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1F" w:rsidRPr="001456B4" w:rsidRDefault="0033171F" w:rsidP="0033171F">
      <w:pPr>
        <w:pStyle w:val="NoSpacing"/>
        <w:jc w:val="center"/>
        <w:rPr>
          <w:rFonts w:ascii="Arial" w:hAnsi="Arial" w:cs="Arial"/>
          <w:b/>
          <w:sz w:val="24"/>
          <w:szCs w:val="24"/>
        </w:rPr>
      </w:pPr>
      <w:r w:rsidRPr="001456B4">
        <w:rPr>
          <w:rFonts w:ascii="Arial" w:hAnsi="Arial" w:cs="Arial"/>
          <w:b/>
          <w:sz w:val="24"/>
          <w:szCs w:val="24"/>
        </w:rPr>
        <w:t>Dubuque Area Library Information Consortium</w:t>
      </w:r>
    </w:p>
    <w:p w:rsidR="00BE19E9" w:rsidRPr="001456B4" w:rsidRDefault="00D65E09" w:rsidP="0033171F">
      <w:pPr>
        <w:pStyle w:val="NoSpacing"/>
        <w:jc w:val="center"/>
        <w:rPr>
          <w:rFonts w:ascii="Arial" w:hAnsi="Arial" w:cs="Arial"/>
          <w:b/>
          <w:sz w:val="24"/>
          <w:szCs w:val="24"/>
        </w:rPr>
      </w:pPr>
      <w:r w:rsidRPr="001456B4">
        <w:rPr>
          <w:rFonts w:ascii="Arial" w:hAnsi="Arial" w:cs="Arial"/>
          <w:b/>
          <w:sz w:val="24"/>
          <w:szCs w:val="24"/>
        </w:rPr>
        <w:t xml:space="preserve">July </w:t>
      </w:r>
      <w:r w:rsidR="00BE19E9" w:rsidRPr="001456B4">
        <w:rPr>
          <w:rFonts w:ascii="Arial" w:hAnsi="Arial" w:cs="Arial"/>
          <w:b/>
          <w:sz w:val="24"/>
          <w:szCs w:val="24"/>
        </w:rPr>
        <w:t>18, 2019</w:t>
      </w:r>
      <w:r w:rsidR="0033171F" w:rsidRPr="001456B4">
        <w:rPr>
          <w:rFonts w:ascii="Arial" w:hAnsi="Arial" w:cs="Arial"/>
          <w:b/>
          <w:sz w:val="24"/>
          <w:szCs w:val="24"/>
        </w:rPr>
        <w:t xml:space="preserve">, </w:t>
      </w:r>
      <w:r w:rsidR="00BE19E9" w:rsidRPr="001456B4">
        <w:rPr>
          <w:rFonts w:ascii="Arial" w:hAnsi="Arial" w:cs="Arial"/>
          <w:b/>
          <w:sz w:val="24"/>
          <w:szCs w:val="24"/>
        </w:rPr>
        <w:t>9:30 AM</w:t>
      </w:r>
    </w:p>
    <w:p w:rsidR="00BE19E9" w:rsidRPr="001456B4" w:rsidRDefault="00BE19E9" w:rsidP="0033171F">
      <w:pPr>
        <w:pStyle w:val="NoSpacing"/>
        <w:jc w:val="center"/>
        <w:rPr>
          <w:rFonts w:ascii="Arial" w:hAnsi="Arial" w:cs="Arial"/>
          <w:b/>
          <w:sz w:val="24"/>
          <w:szCs w:val="24"/>
        </w:rPr>
      </w:pPr>
      <w:r w:rsidRPr="001456B4">
        <w:rPr>
          <w:rFonts w:ascii="Arial" w:hAnsi="Arial" w:cs="Arial"/>
          <w:b/>
          <w:sz w:val="24"/>
          <w:szCs w:val="24"/>
        </w:rPr>
        <w:t>Highland Community College</w:t>
      </w:r>
    </w:p>
    <w:p w:rsidR="00063A42" w:rsidRPr="001456B4" w:rsidRDefault="0033171F" w:rsidP="0033171F">
      <w:pPr>
        <w:pStyle w:val="NoSpacing"/>
        <w:jc w:val="center"/>
        <w:rPr>
          <w:rFonts w:ascii="Arial" w:hAnsi="Arial" w:cs="Arial"/>
          <w:b/>
          <w:sz w:val="24"/>
          <w:szCs w:val="24"/>
        </w:rPr>
      </w:pPr>
      <w:r w:rsidRPr="001456B4">
        <w:rPr>
          <w:rFonts w:ascii="Arial" w:hAnsi="Arial" w:cs="Arial"/>
          <w:b/>
          <w:sz w:val="24"/>
          <w:szCs w:val="24"/>
        </w:rPr>
        <w:t>Freeport, IL</w:t>
      </w:r>
    </w:p>
    <w:p w:rsidR="0033171F" w:rsidRPr="001456B4" w:rsidRDefault="0033171F" w:rsidP="0033171F">
      <w:pPr>
        <w:pStyle w:val="NoSpacing"/>
        <w:jc w:val="center"/>
        <w:rPr>
          <w:rFonts w:ascii="Arial" w:hAnsi="Arial" w:cs="Arial"/>
          <w:b/>
          <w:sz w:val="24"/>
          <w:szCs w:val="24"/>
        </w:rPr>
      </w:pPr>
    </w:p>
    <w:p w:rsidR="00BE19E9" w:rsidRPr="001456B4" w:rsidRDefault="0033171F" w:rsidP="0033171F">
      <w:pPr>
        <w:jc w:val="center"/>
        <w:rPr>
          <w:rFonts w:ascii="Arial" w:hAnsi="Arial" w:cs="Arial"/>
          <w:b/>
          <w:sz w:val="24"/>
          <w:szCs w:val="24"/>
        </w:rPr>
      </w:pPr>
      <w:r w:rsidRPr="001456B4">
        <w:rPr>
          <w:rFonts w:ascii="Arial" w:hAnsi="Arial" w:cs="Arial"/>
          <w:b/>
          <w:sz w:val="24"/>
          <w:szCs w:val="24"/>
        </w:rPr>
        <w:t>MINUTES</w:t>
      </w:r>
    </w:p>
    <w:p w:rsidR="00D16201" w:rsidRPr="001456B4" w:rsidRDefault="00D16201" w:rsidP="0033171F">
      <w:pPr>
        <w:rPr>
          <w:rFonts w:ascii="Arial" w:hAnsi="Arial" w:cs="Arial"/>
          <w:b/>
          <w:bCs/>
          <w:sz w:val="24"/>
          <w:szCs w:val="24"/>
        </w:rPr>
      </w:pPr>
      <w:r w:rsidRPr="001456B4">
        <w:rPr>
          <w:rFonts w:ascii="Arial" w:hAnsi="Arial" w:cs="Arial"/>
          <w:b/>
          <w:sz w:val="24"/>
          <w:szCs w:val="24"/>
        </w:rPr>
        <w:t>ATTENDANCE:</w:t>
      </w:r>
      <w:r w:rsidRPr="001456B4">
        <w:rPr>
          <w:rFonts w:ascii="Arial" w:hAnsi="Arial" w:cs="Arial"/>
          <w:sz w:val="24"/>
          <w:szCs w:val="24"/>
        </w:rPr>
        <w:t xml:space="preserve"> John Leonard Berg, Susan Ebertz, Becky Heil, Victor Lieberman, Joyce Meldrem, Katie Pauls, Mike Skwara, Shirley Vonderhaar, Amanda </w:t>
      </w:r>
      <w:r w:rsidR="00AD3730" w:rsidRPr="001456B4">
        <w:rPr>
          <w:rFonts w:ascii="Arial" w:hAnsi="Arial" w:cs="Arial"/>
          <w:bCs/>
          <w:sz w:val="24"/>
          <w:szCs w:val="24"/>
        </w:rPr>
        <w:t>Vazquez</w:t>
      </w:r>
      <w:r w:rsidR="00AD3730" w:rsidRPr="001456B4">
        <w:rPr>
          <w:rFonts w:ascii="Arial" w:hAnsi="Arial" w:cs="Arial"/>
          <w:b/>
          <w:bCs/>
          <w:sz w:val="24"/>
          <w:szCs w:val="24"/>
        </w:rPr>
        <w:t xml:space="preserve"> </w:t>
      </w:r>
      <w:r w:rsidRPr="001456B4">
        <w:rPr>
          <w:rFonts w:ascii="Arial" w:hAnsi="Arial" w:cs="Arial"/>
          <w:sz w:val="24"/>
          <w:szCs w:val="24"/>
        </w:rPr>
        <w:t>and Michael Wright.</w:t>
      </w:r>
    </w:p>
    <w:p w:rsidR="00BE19E9" w:rsidRPr="001456B4" w:rsidRDefault="00BE19E9" w:rsidP="00E218DA">
      <w:pPr>
        <w:pStyle w:val="NoSpacing"/>
        <w:numPr>
          <w:ilvl w:val="0"/>
          <w:numId w:val="2"/>
        </w:numPr>
        <w:rPr>
          <w:rFonts w:ascii="Arial" w:hAnsi="Arial" w:cs="Arial"/>
          <w:sz w:val="24"/>
          <w:szCs w:val="24"/>
        </w:rPr>
      </w:pPr>
      <w:r w:rsidRPr="001456B4">
        <w:rPr>
          <w:rFonts w:ascii="Arial" w:hAnsi="Arial" w:cs="Arial"/>
          <w:b/>
          <w:sz w:val="24"/>
          <w:szCs w:val="24"/>
        </w:rPr>
        <w:t>Call to Order</w:t>
      </w:r>
      <w:r w:rsidR="0033171F" w:rsidRPr="001456B4">
        <w:rPr>
          <w:rFonts w:ascii="Arial" w:hAnsi="Arial" w:cs="Arial"/>
          <w:b/>
          <w:sz w:val="24"/>
          <w:szCs w:val="24"/>
        </w:rPr>
        <w:t>-</w:t>
      </w:r>
      <w:r w:rsidR="0033171F" w:rsidRPr="001456B4">
        <w:rPr>
          <w:rFonts w:ascii="Arial" w:hAnsi="Arial" w:cs="Arial"/>
          <w:sz w:val="24"/>
          <w:szCs w:val="24"/>
        </w:rPr>
        <w:t>Meeting was called to order by President Lieberman at 9:45</w:t>
      </w:r>
    </w:p>
    <w:p w:rsidR="00E218DA" w:rsidRPr="001456B4" w:rsidRDefault="00E218DA" w:rsidP="00E218DA">
      <w:pPr>
        <w:pStyle w:val="NoSpacing"/>
        <w:rPr>
          <w:rFonts w:ascii="Arial" w:hAnsi="Arial" w:cs="Arial"/>
          <w:sz w:val="24"/>
          <w:szCs w:val="24"/>
        </w:rPr>
      </w:pPr>
    </w:p>
    <w:p w:rsidR="00BE19E9" w:rsidRPr="001456B4" w:rsidRDefault="00BE19E9" w:rsidP="00E218DA">
      <w:pPr>
        <w:pStyle w:val="NoSpacing"/>
        <w:numPr>
          <w:ilvl w:val="0"/>
          <w:numId w:val="2"/>
        </w:numPr>
        <w:rPr>
          <w:rFonts w:ascii="Arial" w:hAnsi="Arial" w:cs="Arial"/>
          <w:sz w:val="24"/>
          <w:szCs w:val="24"/>
        </w:rPr>
      </w:pPr>
      <w:r w:rsidRPr="001456B4">
        <w:rPr>
          <w:rFonts w:ascii="Arial" w:hAnsi="Arial" w:cs="Arial"/>
          <w:b/>
          <w:sz w:val="24"/>
          <w:szCs w:val="24"/>
        </w:rPr>
        <w:t>Approval of Agenda for</w:t>
      </w:r>
      <w:r w:rsidR="00D65E09" w:rsidRPr="001456B4">
        <w:rPr>
          <w:rFonts w:ascii="Arial" w:hAnsi="Arial" w:cs="Arial"/>
          <w:b/>
          <w:sz w:val="24"/>
          <w:szCs w:val="24"/>
        </w:rPr>
        <w:t xml:space="preserve"> July</w:t>
      </w:r>
      <w:r w:rsidRPr="001456B4">
        <w:rPr>
          <w:rFonts w:ascii="Arial" w:hAnsi="Arial" w:cs="Arial"/>
          <w:b/>
          <w:sz w:val="24"/>
          <w:szCs w:val="24"/>
        </w:rPr>
        <w:t xml:space="preserve"> 18, 2019</w:t>
      </w:r>
      <w:r w:rsidR="00E218DA" w:rsidRPr="001456B4">
        <w:rPr>
          <w:rFonts w:ascii="Arial" w:hAnsi="Arial" w:cs="Arial"/>
          <w:b/>
          <w:sz w:val="24"/>
          <w:szCs w:val="24"/>
        </w:rPr>
        <w:t>-</w:t>
      </w:r>
      <w:r w:rsidR="00E218DA" w:rsidRPr="001456B4">
        <w:rPr>
          <w:rFonts w:ascii="Arial" w:hAnsi="Arial" w:cs="Arial"/>
          <w:sz w:val="24"/>
          <w:szCs w:val="24"/>
        </w:rPr>
        <w:t xml:space="preserve">There were no additions or deletions to the printed agenda. </w:t>
      </w:r>
    </w:p>
    <w:p w:rsidR="00BE19E9" w:rsidRPr="001456B4" w:rsidRDefault="00BE19E9" w:rsidP="00E218DA">
      <w:pPr>
        <w:pStyle w:val="NoSpacing"/>
        <w:rPr>
          <w:rFonts w:ascii="Arial" w:hAnsi="Arial" w:cs="Arial"/>
          <w:b/>
          <w:sz w:val="24"/>
          <w:szCs w:val="24"/>
        </w:rPr>
      </w:pPr>
    </w:p>
    <w:p w:rsidR="00BE19E9" w:rsidRPr="001456B4" w:rsidRDefault="00BE19E9" w:rsidP="00E218DA">
      <w:pPr>
        <w:pStyle w:val="NoSpacing"/>
        <w:numPr>
          <w:ilvl w:val="0"/>
          <w:numId w:val="2"/>
        </w:numPr>
        <w:rPr>
          <w:rFonts w:ascii="Arial" w:hAnsi="Arial" w:cs="Arial"/>
          <w:b/>
          <w:sz w:val="24"/>
          <w:szCs w:val="24"/>
        </w:rPr>
      </w:pPr>
      <w:r w:rsidRPr="001456B4">
        <w:rPr>
          <w:rFonts w:ascii="Arial" w:hAnsi="Arial" w:cs="Arial"/>
          <w:b/>
          <w:sz w:val="24"/>
          <w:szCs w:val="24"/>
        </w:rPr>
        <w:t>Approval of May 23, 2019 meeting minutes</w:t>
      </w:r>
    </w:p>
    <w:p w:rsidR="00E218DA" w:rsidRPr="001456B4" w:rsidRDefault="00E218DA" w:rsidP="00E218DA">
      <w:pPr>
        <w:pStyle w:val="NoSpacing"/>
        <w:ind w:left="720"/>
        <w:rPr>
          <w:rFonts w:ascii="Arial" w:hAnsi="Arial" w:cs="Arial"/>
          <w:sz w:val="24"/>
          <w:szCs w:val="24"/>
        </w:rPr>
      </w:pPr>
      <w:r w:rsidRPr="001456B4">
        <w:rPr>
          <w:rFonts w:ascii="Arial" w:hAnsi="Arial" w:cs="Arial"/>
          <w:sz w:val="24"/>
          <w:szCs w:val="24"/>
        </w:rPr>
        <w:t xml:space="preserve">Motion to approve minutes as printed. </w:t>
      </w:r>
    </w:p>
    <w:p w:rsidR="00E218DA" w:rsidRPr="001456B4" w:rsidRDefault="00C056A8" w:rsidP="00E218DA">
      <w:pPr>
        <w:pStyle w:val="NoSpacing"/>
        <w:ind w:left="720"/>
        <w:rPr>
          <w:rFonts w:ascii="Arial" w:hAnsi="Arial" w:cs="Arial"/>
          <w:sz w:val="24"/>
          <w:szCs w:val="24"/>
        </w:rPr>
      </w:pPr>
      <w:r w:rsidRPr="001456B4">
        <w:rPr>
          <w:rFonts w:ascii="Arial" w:hAnsi="Arial" w:cs="Arial"/>
          <w:sz w:val="24"/>
          <w:szCs w:val="24"/>
        </w:rPr>
        <w:tab/>
      </w:r>
      <w:r w:rsidR="00E218DA" w:rsidRPr="001456B4">
        <w:rPr>
          <w:rFonts w:ascii="Arial" w:hAnsi="Arial" w:cs="Arial"/>
          <w:sz w:val="24"/>
          <w:szCs w:val="24"/>
        </w:rPr>
        <w:t>Wright</w:t>
      </w:r>
    </w:p>
    <w:p w:rsidR="00BE19E9" w:rsidRPr="001456B4" w:rsidRDefault="00C056A8" w:rsidP="00E218DA">
      <w:pPr>
        <w:pStyle w:val="NoSpacing"/>
        <w:ind w:left="720"/>
        <w:rPr>
          <w:rFonts w:ascii="Arial" w:hAnsi="Arial" w:cs="Arial"/>
          <w:sz w:val="24"/>
          <w:szCs w:val="24"/>
        </w:rPr>
      </w:pPr>
      <w:r w:rsidRPr="001456B4">
        <w:rPr>
          <w:rFonts w:ascii="Arial" w:hAnsi="Arial" w:cs="Arial"/>
          <w:sz w:val="24"/>
          <w:szCs w:val="24"/>
        </w:rPr>
        <w:tab/>
      </w:r>
      <w:r w:rsidR="00E218DA" w:rsidRPr="001456B4">
        <w:rPr>
          <w:rFonts w:ascii="Arial" w:hAnsi="Arial" w:cs="Arial"/>
          <w:sz w:val="24"/>
          <w:szCs w:val="24"/>
        </w:rPr>
        <w:t>Berg</w:t>
      </w:r>
    </w:p>
    <w:p w:rsidR="00C056A8" w:rsidRPr="001456B4" w:rsidRDefault="00C056A8" w:rsidP="00C056A8">
      <w:pPr>
        <w:pStyle w:val="NoSpacing"/>
        <w:ind w:left="1440"/>
        <w:rPr>
          <w:rFonts w:ascii="Arial" w:hAnsi="Arial" w:cs="Arial"/>
          <w:sz w:val="24"/>
          <w:szCs w:val="24"/>
        </w:rPr>
      </w:pPr>
      <w:r w:rsidRPr="001456B4">
        <w:rPr>
          <w:rFonts w:ascii="Arial" w:hAnsi="Arial" w:cs="Arial"/>
          <w:sz w:val="24"/>
          <w:szCs w:val="24"/>
        </w:rPr>
        <w:t xml:space="preserve">Motion carried. </w:t>
      </w:r>
    </w:p>
    <w:p w:rsidR="00C056A8" w:rsidRPr="001456B4" w:rsidRDefault="00C056A8" w:rsidP="00E218DA">
      <w:pPr>
        <w:pStyle w:val="NoSpacing"/>
        <w:ind w:left="720"/>
        <w:rPr>
          <w:rFonts w:ascii="Arial" w:hAnsi="Arial" w:cs="Arial"/>
          <w:sz w:val="24"/>
          <w:szCs w:val="24"/>
        </w:rPr>
      </w:pPr>
    </w:p>
    <w:p w:rsidR="00BE19E9" w:rsidRPr="001456B4" w:rsidRDefault="00BE19E9" w:rsidP="00E218DA">
      <w:pPr>
        <w:pStyle w:val="NoSpacing"/>
        <w:numPr>
          <w:ilvl w:val="0"/>
          <w:numId w:val="2"/>
        </w:numPr>
        <w:rPr>
          <w:rFonts w:ascii="Arial" w:hAnsi="Arial" w:cs="Arial"/>
          <w:b/>
          <w:sz w:val="24"/>
          <w:szCs w:val="24"/>
        </w:rPr>
      </w:pPr>
      <w:r w:rsidRPr="001456B4">
        <w:rPr>
          <w:rFonts w:ascii="Arial" w:hAnsi="Arial" w:cs="Arial"/>
          <w:b/>
          <w:sz w:val="24"/>
          <w:szCs w:val="24"/>
        </w:rPr>
        <w:t>Approval of Treasurer’s Report</w:t>
      </w:r>
    </w:p>
    <w:p w:rsidR="00BE19E9" w:rsidRPr="001456B4" w:rsidRDefault="00E218DA" w:rsidP="00E218DA">
      <w:pPr>
        <w:pStyle w:val="NoSpacing"/>
        <w:ind w:left="720"/>
        <w:rPr>
          <w:rFonts w:ascii="Arial" w:hAnsi="Arial" w:cs="Arial"/>
          <w:sz w:val="24"/>
          <w:szCs w:val="24"/>
        </w:rPr>
      </w:pPr>
      <w:r w:rsidRPr="001456B4">
        <w:rPr>
          <w:rFonts w:ascii="Arial" w:hAnsi="Arial" w:cs="Arial"/>
          <w:sz w:val="24"/>
          <w:szCs w:val="24"/>
        </w:rPr>
        <w:t xml:space="preserve">Discussion of paid and unpaid memberships, report was updated to include receipt of check from Galena.  It was determined that the Treasurer should add a deadline to the invoices sent for membership.  Treasurer’s report was received and filed.  </w:t>
      </w:r>
    </w:p>
    <w:p w:rsidR="00C056A8" w:rsidRPr="001456B4" w:rsidRDefault="00C056A8" w:rsidP="00E218DA">
      <w:pPr>
        <w:pStyle w:val="NoSpacing"/>
        <w:ind w:left="720"/>
        <w:rPr>
          <w:rFonts w:ascii="Arial" w:hAnsi="Arial" w:cs="Arial"/>
          <w:sz w:val="24"/>
          <w:szCs w:val="24"/>
        </w:rPr>
      </w:pPr>
    </w:p>
    <w:p w:rsidR="00BE19E9" w:rsidRPr="001456B4" w:rsidRDefault="00BE19E9" w:rsidP="00E218DA">
      <w:pPr>
        <w:pStyle w:val="NoSpacing"/>
        <w:numPr>
          <w:ilvl w:val="0"/>
          <w:numId w:val="2"/>
        </w:numPr>
        <w:rPr>
          <w:rFonts w:ascii="Arial" w:hAnsi="Arial" w:cs="Arial"/>
          <w:b/>
          <w:sz w:val="24"/>
          <w:szCs w:val="24"/>
        </w:rPr>
      </w:pPr>
      <w:r w:rsidRPr="001456B4">
        <w:rPr>
          <w:rFonts w:ascii="Arial" w:hAnsi="Arial" w:cs="Arial"/>
          <w:b/>
          <w:sz w:val="24"/>
          <w:szCs w:val="24"/>
        </w:rPr>
        <w:t>Old Business</w:t>
      </w:r>
    </w:p>
    <w:p w:rsidR="00BE19E9" w:rsidRPr="001456B4" w:rsidRDefault="00BE19E9" w:rsidP="00E218DA">
      <w:pPr>
        <w:pStyle w:val="NoSpacing"/>
        <w:rPr>
          <w:rFonts w:ascii="Arial" w:hAnsi="Arial" w:cs="Arial"/>
          <w:sz w:val="24"/>
          <w:szCs w:val="24"/>
        </w:rPr>
      </w:pPr>
    </w:p>
    <w:p w:rsidR="00BE19E9" w:rsidRPr="001456B4" w:rsidRDefault="00BE19E9" w:rsidP="00E218DA">
      <w:pPr>
        <w:pStyle w:val="NoSpacing"/>
        <w:ind w:left="720"/>
        <w:rPr>
          <w:rFonts w:ascii="Arial" w:hAnsi="Arial" w:cs="Arial"/>
          <w:sz w:val="24"/>
          <w:szCs w:val="24"/>
        </w:rPr>
      </w:pPr>
      <w:r w:rsidRPr="001456B4">
        <w:rPr>
          <w:rFonts w:ascii="Arial" w:hAnsi="Arial" w:cs="Arial"/>
          <w:sz w:val="24"/>
          <w:szCs w:val="24"/>
        </w:rPr>
        <w:t xml:space="preserve"> </w:t>
      </w:r>
      <w:r w:rsidR="00D46E9D" w:rsidRPr="001456B4">
        <w:rPr>
          <w:rFonts w:ascii="Arial" w:hAnsi="Arial" w:cs="Arial"/>
          <w:b/>
          <w:sz w:val="24"/>
          <w:szCs w:val="24"/>
        </w:rPr>
        <w:t>Survey Monkey</w:t>
      </w:r>
      <w:r w:rsidRPr="001456B4">
        <w:rPr>
          <w:rFonts w:ascii="Arial" w:hAnsi="Arial" w:cs="Arial"/>
          <w:b/>
          <w:sz w:val="24"/>
          <w:szCs w:val="24"/>
        </w:rPr>
        <w:t xml:space="preserve"> Account</w:t>
      </w:r>
      <w:r w:rsidR="00C056A8" w:rsidRPr="001456B4">
        <w:rPr>
          <w:rFonts w:ascii="Arial" w:hAnsi="Arial" w:cs="Arial"/>
          <w:sz w:val="24"/>
          <w:szCs w:val="24"/>
        </w:rPr>
        <w:t xml:space="preserve">-There was discussion about renewing the Survey Monkey account, who it was being used by and if there was a way to get around the new restrictions with access codes.  It was determined it is a valuable member benefit and is used by DALINC for conference registration and membership renewal.  By giving all members access to the </w:t>
      </w:r>
      <w:r w:rsidR="00D46E9D" w:rsidRPr="001456B4">
        <w:rPr>
          <w:rFonts w:ascii="Arial" w:hAnsi="Arial" w:cs="Arial"/>
          <w:sz w:val="24"/>
          <w:szCs w:val="24"/>
        </w:rPr>
        <w:t>Gmail</w:t>
      </w:r>
      <w:r w:rsidR="00C056A8" w:rsidRPr="001456B4">
        <w:rPr>
          <w:rFonts w:ascii="Arial" w:hAnsi="Arial" w:cs="Arial"/>
          <w:sz w:val="24"/>
          <w:szCs w:val="24"/>
        </w:rPr>
        <w:t xml:space="preserve"> account </w:t>
      </w:r>
      <w:hyperlink r:id="rId7" w:history="1">
        <w:r w:rsidR="00C056A8" w:rsidRPr="001456B4">
          <w:rPr>
            <w:rStyle w:val="Hyperlink"/>
            <w:rFonts w:ascii="Arial" w:hAnsi="Arial" w:cs="Arial"/>
            <w:sz w:val="24"/>
            <w:szCs w:val="24"/>
          </w:rPr>
          <w:t>dbqdalinc@gmail.com</w:t>
        </w:r>
      </w:hyperlink>
      <w:r w:rsidR="00C056A8" w:rsidRPr="001456B4">
        <w:rPr>
          <w:rFonts w:ascii="Arial" w:hAnsi="Arial" w:cs="Arial"/>
          <w:sz w:val="24"/>
          <w:szCs w:val="24"/>
        </w:rPr>
        <w:t xml:space="preserve">, everyone should be able to access the code to enter the Survey Monkey account.  </w:t>
      </w:r>
    </w:p>
    <w:p w:rsidR="00C056A8" w:rsidRPr="001456B4" w:rsidRDefault="00C056A8" w:rsidP="00E218DA">
      <w:pPr>
        <w:pStyle w:val="NoSpacing"/>
        <w:ind w:left="720"/>
        <w:rPr>
          <w:rFonts w:ascii="Arial" w:hAnsi="Arial" w:cs="Arial"/>
          <w:sz w:val="24"/>
          <w:szCs w:val="24"/>
        </w:rPr>
      </w:pPr>
      <w:r w:rsidRPr="001456B4">
        <w:rPr>
          <w:rFonts w:ascii="Arial" w:hAnsi="Arial" w:cs="Arial"/>
          <w:sz w:val="24"/>
          <w:szCs w:val="24"/>
        </w:rPr>
        <w:t xml:space="preserve">Motion to approve renewal of the invoice for Survey Monkey.  </w:t>
      </w:r>
    </w:p>
    <w:p w:rsidR="00C056A8" w:rsidRPr="001456B4" w:rsidRDefault="00C056A8" w:rsidP="00D46E9D">
      <w:pPr>
        <w:pStyle w:val="NoSpacing"/>
        <w:ind w:left="1440"/>
        <w:rPr>
          <w:rFonts w:ascii="Arial" w:hAnsi="Arial" w:cs="Arial"/>
          <w:sz w:val="24"/>
          <w:szCs w:val="24"/>
        </w:rPr>
      </w:pPr>
      <w:r w:rsidRPr="001456B4">
        <w:rPr>
          <w:rFonts w:ascii="Arial" w:hAnsi="Arial" w:cs="Arial"/>
          <w:sz w:val="24"/>
          <w:szCs w:val="24"/>
        </w:rPr>
        <w:t>Meldrem</w:t>
      </w:r>
    </w:p>
    <w:p w:rsidR="00C056A8" w:rsidRPr="001456B4" w:rsidRDefault="00C056A8" w:rsidP="00D46E9D">
      <w:pPr>
        <w:pStyle w:val="NoSpacing"/>
        <w:ind w:left="1440"/>
        <w:rPr>
          <w:rFonts w:ascii="Arial" w:hAnsi="Arial" w:cs="Arial"/>
          <w:sz w:val="24"/>
          <w:szCs w:val="24"/>
        </w:rPr>
      </w:pPr>
      <w:r w:rsidRPr="001456B4">
        <w:rPr>
          <w:rFonts w:ascii="Arial" w:hAnsi="Arial" w:cs="Arial"/>
          <w:sz w:val="24"/>
          <w:szCs w:val="24"/>
        </w:rPr>
        <w:t>Vonderhaar</w:t>
      </w:r>
    </w:p>
    <w:p w:rsidR="00C056A8" w:rsidRPr="001456B4" w:rsidRDefault="00C056A8" w:rsidP="00D46E9D">
      <w:pPr>
        <w:pStyle w:val="NoSpacing"/>
        <w:ind w:left="1440"/>
        <w:rPr>
          <w:rFonts w:ascii="Arial" w:hAnsi="Arial" w:cs="Arial"/>
          <w:sz w:val="24"/>
          <w:szCs w:val="24"/>
        </w:rPr>
      </w:pPr>
      <w:r w:rsidRPr="001456B4">
        <w:rPr>
          <w:rFonts w:ascii="Arial" w:hAnsi="Arial" w:cs="Arial"/>
          <w:sz w:val="24"/>
          <w:szCs w:val="24"/>
        </w:rPr>
        <w:t xml:space="preserve">Motion carried. </w:t>
      </w:r>
    </w:p>
    <w:p w:rsidR="00401762" w:rsidRPr="001456B4" w:rsidRDefault="00401762" w:rsidP="00D46E9D">
      <w:pPr>
        <w:pStyle w:val="NoSpacing"/>
        <w:ind w:left="1440"/>
        <w:rPr>
          <w:rFonts w:ascii="Arial" w:hAnsi="Arial" w:cs="Arial"/>
          <w:sz w:val="24"/>
          <w:szCs w:val="24"/>
        </w:rPr>
      </w:pPr>
    </w:p>
    <w:p w:rsidR="00C056A8" w:rsidRPr="001456B4" w:rsidRDefault="00C056A8" w:rsidP="00E218DA">
      <w:pPr>
        <w:pStyle w:val="NoSpacing"/>
        <w:ind w:left="720"/>
        <w:rPr>
          <w:rFonts w:ascii="Arial" w:hAnsi="Arial" w:cs="Arial"/>
          <w:sz w:val="24"/>
          <w:szCs w:val="24"/>
        </w:rPr>
      </w:pPr>
      <w:r w:rsidRPr="001456B4">
        <w:rPr>
          <w:rFonts w:ascii="Arial" w:hAnsi="Arial" w:cs="Arial"/>
          <w:sz w:val="24"/>
          <w:szCs w:val="24"/>
        </w:rPr>
        <w:t xml:space="preserve">Meldrem will set up the </w:t>
      </w:r>
      <w:r w:rsidR="00D46E9D" w:rsidRPr="001456B4">
        <w:rPr>
          <w:rFonts w:ascii="Arial" w:hAnsi="Arial" w:cs="Arial"/>
          <w:sz w:val="24"/>
          <w:szCs w:val="24"/>
        </w:rPr>
        <w:t>Gmail</w:t>
      </w:r>
      <w:r w:rsidRPr="001456B4">
        <w:rPr>
          <w:rFonts w:ascii="Arial" w:hAnsi="Arial" w:cs="Arial"/>
          <w:sz w:val="24"/>
          <w:szCs w:val="24"/>
        </w:rPr>
        <w:t xml:space="preserve"> account and send a note to all members reminding them of this member benefit and instructing them on how to use the new system.  </w:t>
      </w:r>
    </w:p>
    <w:p w:rsidR="00BE19E9" w:rsidRPr="001456B4" w:rsidRDefault="00BE19E9" w:rsidP="00E218DA">
      <w:pPr>
        <w:pStyle w:val="NoSpacing"/>
        <w:ind w:left="720"/>
        <w:rPr>
          <w:rFonts w:ascii="Arial" w:hAnsi="Arial" w:cs="Arial"/>
          <w:sz w:val="24"/>
          <w:szCs w:val="24"/>
        </w:rPr>
      </w:pPr>
    </w:p>
    <w:p w:rsidR="00BE19E9" w:rsidRPr="001456B4" w:rsidRDefault="00BE19E9" w:rsidP="00E218DA">
      <w:pPr>
        <w:pStyle w:val="NoSpacing"/>
        <w:ind w:left="720"/>
        <w:rPr>
          <w:rFonts w:ascii="Arial" w:hAnsi="Arial" w:cs="Arial"/>
          <w:sz w:val="24"/>
          <w:szCs w:val="24"/>
        </w:rPr>
      </w:pPr>
      <w:r w:rsidRPr="001456B4">
        <w:rPr>
          <w:rFonts w:ascii="Arial" w:hAnsi="Arial" w:cs="Arial"/>
          <w:b/>
          <w:sz w:val="24"/>
          <w:szCs w:val="24"/>
        </w:rPr>
        <w:lastRenderedPageBreak/>
        <w:t>DALINC e-Mail Account</w:t>
      </w:r>
      <w:r w:rsidR="00D46E9D" w:rsidRPr="001456B4">
        <w:rPr>
          <w:rFonts w:ascii="Arial" w:hAnsi="Arial" w:cs="Arial"/>
          <w:sz w:val="24"/>
          <w:szCs w:val="24"/>
        </w:rPr>
        <w:t xml:space="preserve">-discussion was folded into conversation regarding Survey Monkey.  At some point in the future, the Gmail account may be incorporated into mail accounts at the dalinc.org domain.  </w:t>
      </w:r>
    </w:p>
    <w:p w:rsidR="00BE19E9" w:rsidRPr="001456B4" w:rsidRDefault="00BE19E9" w:rsidP="00E218DA">
      <w:pPr>
        <w:pStyle w:val="NoSpacing"/>
        <w:ind w:left="720"/>
        <w:rPr>
          <w:rFonts w:ascii="Arial" w:hAnsi="Arial" w:cs="Arial"/>
          <w:sz w:val="24"/>
          <w:szCs w:val="24"/>
        </w:rPr>
      </w:pPr>
    </w:p>
    <w:p w:rsidR="00BE19E9" w:rsidRPr="001456B4" w:rsidRDefault="00BE19E9" w:rsidP="00E218DA">
      <w:pPr>
        <w:pStyle w:val="NoSpacing"/>
        <w:ind w:left="720"/>
        <w:rPr>
          <w:rFonts w:ascii="Arial" w:hAnsi="Arial" w:cs="Arial"/>
          <w:sz w:val="24"/>
          <w:szCs w:val="24"/>
        </w:rPr>
      </w:pPr>
      <w:r w:rsidRPr="001456B4">
        <w:rPr>
          <w:rFonts w:ascii="Arial" w:hAnsi="Arial" w:cs="Arial"/>
          <w:b/>
          <w:sz w:val="24"/>
          <w:szCs w:val="24"/>
        </w:rPr>
        <w:t>DALINC Website Approval</w:t>
      </w:r>
      <w:r w:rsidR="00401762" w:rsidRPr="001456B4">
        <w:rPr>
          <w:rFonts w:ascii="Arial" w:hAnsi="Arial" w:cs="Arial"/>
          <w:sz w:val="24"/>
          <w:szCs w:val="24"/>
        </w:rPr>
        <w:t xml:space="preserve">-The group looked at the </w:t>
      </w:r>
      <w:r w:rsidR="003B5118" w:rsidRPr="001456B4">
        <w:rPr>
          <w:rFonts w:ascii="Arial" w:hAnsi="Arial" w:cs="Arial"/>
          <w:sz w:val="24"/>
          <w:szCs w:val="24"/>
        </w:rPr>
        <w:t>mockup</w:t>
      </w:r>
      <w:r w:rsidR="00401762" w:rsidRPr="001456B4">
        <w:rPr>
          <w:rFonts w:ascii="Arial" w:hAnsi="Arial" w:cs="Arial"/>
          <w:sz w:val="24"/>
          <w:szCs w:val="24"/>
        </w:rPr>
        <w:t xml:space="preserve"> of several pages from the new DALINC site.  Members had comments regarding the picture chosen for the banner, size of pictures, use of logo and content.  It became clear that there were various opinions on who the website was being designed to serve and what the purpose was.  Three purposes were discussed: 1) for the organization-as a place to store items and share information 2) </w:t>
      </w:r>
      <w:r w:rsidR="002315EF" w:rsidRPr="001456B4">
        <w:rPr>
          <w:rFonts w:ascii="Arial" w:hAnsi="Arial" w:cs="Arial"/>
          <w:sz w:val="24"/>
          <w:szCs w:val="24"/>
        </w:rPr>
        <w:t xml:space="preserve">as a </w:t>
      </w:r>
      <w:r w:rsidR="00401762" w:rsidRPr="001456B4">
        <w:rPr>
          <w:rFonts w:ascii="Arial" w:hAnsi="Arial" w:cs="Arial"/>
          <w:sz w:val="24"/>
          <w:szCs w:val="24"/>
        </w:rPr>
        <w:t>place to share conference information and 3) for recruitment. After this discussi</w:t>
      </w:r>
      <w:r w:rsidR="002315EF" w:rsidRPr="001456B4">
        <w:rPr>
          <w:rFonts w:ascii="Arial" w:hAnsi="Arial" w:cs="Arial"/>
          <w:sz w:val="24"/>
          <w:szCs w:val="24"/>
        </w:rPr>
        <w:t xml:space="preserve">on, it was decided that a </w:t>
      </w:r>
      <w:r w:rsidR="00F661A4" w:rsidRPr="001456B4">
        <w:rPr>
          <w:rFonts w:ascii="Arial" w:hAnsi="Arial" w:cs="Arial"/>
          <w:sz w:val="24"/>
          <w:szCs w:val="24"/>
        </w:rPr>
        <w:t>sub-</w:t>
      </w:r>
      <w:r w:rsidR="00401762" w:rsidRPr="001456B4">
        <w:rPr>
          <w:rFonts w:ascii="Arial" w:hAnsi="Arial" w:cs="Arial"/>
          <w:sz w:val="24"/>
          <w:szCs w:val="24"/>
        </w:rPr>
        <w:t>committee be appointed to meet with the new developer to give input.  Committee to consist of</w:t>
      </w:r>
      <w:r w:rsidR="00F661A4" w:rsidRPr="001456B4">
        <w:rPr>
          <w:rFonts w:ascii="Arial" w:hAnsi="Arial" w:cs="Arial"/>
          <w:sz w:val="24"/>
          <w:szCs w:val="24"/>
        </w:rPr>
        <w:t>: Vazquez, Wright, and Henricks.</w:t>
      </w:r>
      <w:r w:rsidR="00E1771C" w:rsidRPr="001456B4">
        <w:rPr>
          <w:rFonts w:ascii="Arial" w:hAnsi="Arial" w:cs="Arial"/>
          <w:sz w:val="24"/>
          <w:szCs w:val="24"/>
        </w:rPr>
        <w:t xml:space="preserve">  Meldrem strongly urged the group to consider hiring someone to keep the website up.  </w:t>
      </w:r>
    </w:p>
    <w:p w:rsidR="00BE19E9" w:rsidRPr="001456B4" w:rsidRDefault="00BE19E9" w:rsidP="00E218DA">
      <w:pPr>
        <w:pStyle w:val="NoSpacing"/>
        <w:ind w:left="720"/>
        <w:rPr>
          <w:rFonts w:ascii="Arial" w:hAnsi="Arial" w:cs="Arial"/>
          <w:sz w:val="24"/>
          <w:szCs w:val="24"/>
        </w:rPr>
      </w:pPr>
    </w:p>
    <w:p w:rsidR="00BE19E9" w:rsidRPr="001456B4" w:rsidRDefault="00BE19E9" w:rsidP="00E218DA">
      <w:pPr>
        <w:pStyle w:val="NoSpacing"/>
        <w:ind w:left="720"/>
        <w:rPr>
          <w:rFonts w:ascii="Arial" w:hAnsi="Arial" w:cs="Arial"/>
          <w:sz w:val="24"/>
          <w:szCs w:val="24"/>
        </w:rPr>
      </w:pPr>
      <w:r w:rsidRPr="001456B4">
        <w:rPr>
          <w:rFonts w:ascii="Arial" w:hAnsi="Arial" w:cs="Arial"/>
          <w:b/>
          <w:sz w:val="24"/>
          <w:szCs w:val="24"/>
        </w:rPr>
        <w:t>Annual Social Event</w:t>
      </w:r>
      <w:r w:rsidRPr="001456B4">
        <w:rPr>
          <w:rFonts w:ascii="Arial" w:hAnsi="Arial" w:cs="Arial"/>
          <w:sz w:val="24"/>
          <w:szCs w:val="24"/>
        </w:rPr>
        <w:t xml:space="preserve"> (cont’d. discussion)</w:t>
      </w:r>
      <w:r w:rsidR="00F47E0E" w:rsidRPr="001456B4">
        <w:rPr>
          <w:rFonts w:ascii="Arial" w:hAnsi="Arial" w:cs="Arial"/>
          <w:sz w:val="24"/>
          <w:szCs w:val="24"/>
        </w:rPr>
        <w:t xml:space="preserve">- Meldrem reminded everyone of several reasons the social outing was started, including; use DALINC funds for the benefit of the group, as a “thank-you” or celebration of an outstanding conference, </w:t>
      </w:r>
      <w:r w:rsidR="00B00FE7" w:rsidRPr="001456B4">
        <w:rPr>
          <w:rFonts w:ascii="Arial" w:hAnsi="Arial" w:cs="Arial"/>
          <w:sz w:val="24"/>
          <w:szCs w:val="24"/>
        </w:rPr>
        <w:t>and a way for library staff to network.  There was some discomfort about using DALINC funds for purely social activities</w:t>
      </w:r>
      <w:r w:rsidR="002315EF" w:rsidRPr="001456B4">
        <w:rPr>
          <w:rFonts w:ascii="Arial" w:hAnsi="Arial" w:cs="Arial"/>
          <w:sz w:val="24"/>
          <w:szCs w:val="24"/>
        </w:rPr>
        <w:t>, so the</w:t>
      </w:r>
      <w:r w:rsidR="00B00FE7" w:rsidRPr="001456B4">
        <w:rPr>
          <w:rFonts w:ascii="Arial" w:hAnsi="Arial" w:cs="Arial"/>
          <w:sz w:val="24"/>
          <w:szCs w:val="24"/>
        </w:rPr>
        <w:t xml:space="preserve"> discussion </w:t>
      </w:r>
      <w:r w:rsidR="002315EF" w:rsidRPr="001456B4">
        <w:rPr>
          <w:rFonts w:ascii="Arial" w:hAnsi="Arial" w:cs="Arial"/>
          <w:sz w:val="24"/>
          <w:szCs w:val="24"/>
        </w:rPr>
        <w:t xml:space="preserve">then focused on </w:t>
      </w:r>
      <w:r w:rsidR="00B00FE7" w:rsidRPr="001456B4">
        <w:rPr>
          <w:rFonts w:ascii="Arial" w:hAnsi="Arial" w:cs="Arial"/>
          <w:sz w:val="24"/>
          <w:szCs w:val="24"/>
        </w:rPr>
        <w:t xml:space="preserve">how the money could be spent.  Suggestions included keeping it within the mission of the group with educational training for library staff (joint staff development) or otherwise professional activities, such as providing the bus to </w:t>
      </w:r>
      <w:r w:rsidR="001456B4">
        <w:rPr>
          <w:rFonts w:ascii="Arial" w:hAnsi="Arial" w:cs="Arial"/>
          <w:sz w:val="24"/>
          <w:szCs w:val="24"/>
        </w:rPr>
        <w:t xml:space="preserve">ALA </w:t>
      </w:r>
      <w:r w:rsidR="00D65E09" w:rsidRPr="001456B4">
        <w:rPr>
          <w:rFonts w:ascii="Arial" w:hAnsi="Arial" w:cs="Arial"/>
          <w:sz w:val="24"/>
          <w:szCs w:val="24"/>
        </w:rPr>
        <w:t xml:space="preserve">Exhibits </w:t>
      </w:r>
      <w:r w:rsidR="00B00FE7" w:rsidRPr="001456B4">
        <w:rPr>
          <w:rFonts w:ascii="Arial" w:hAnsi="Arial" w:cs="Arial"/>
          <w:sz w:val="24"/>
          <w:szCs w:val="24"/>
        </w:rPr>
        <w:t xml:space="preserve">or the Book Expo.   Everyone agreed it was important to include a social element to any of these ideas and to remember that does not preclude other events like retirement parties.  </w:t>
      </w:r>
      <w:r w:rsidR="00D445DB" w:rsidRPr="001456B4">
        <w:rPr>
          <w:rFonts w:ascii="Arial" w:hAnsi="Arial" w:cs="Arial"/>
          <w:sz w:val="24"/>
          <w:szCs w:val="24"/>
        </w:rPr>
        <w:t xml:space="preserve">Vazquez </w:t>
      </w:r>
      <w:r w:rsidR="00B00FE7" w:rsidRPr="001456B4">
        <w:rPr>
          <w:rFonts w:ascii="Arial" w:hAnsi="Arial" w:cs="Arial"/>
          <w:sz w:val="24"/>
          <w:szCs w:val="24"/>
        </w:rPr>
        <w:t xml:space="preserve">also spoke about her idea of a </w:t>
      </w:r>
      <w:r w:rsidR="00602B2B" w:rsidRPr="001456B4">
        <w:rPr>
          <w:rFonts w:ascii="Arial" w:hAnsi="Arial" w:cs="Arial"/>
          <w:sz w:val="24"/>
          <w:szCs w:val="24"/>
        </w:rPr>
        <w:t>trustee development day</w:t>
      </w:r>
      <w:r w:rsidR="00B00FE7" w:rsidRPr="001456B4">
        <w:rPr>
          <w:rFonts w:ascii="Arial" w:hAnsi="Arial" w:cs="Arial"/>
          <w:sz w:val="24"/>
          <w:szCs w:val="24"/>
        </w:rPr>
        <w:t xml:space="preserve">. </w:t>
      </w:r>
    </w:p>
    <w:p w:rsidR="005029E5" w:rsidRPr="001456B4" w:rsidRDefault="005029E5" w:rsidP="00E218DA">
      <w:pPr>
        <w:pStyle w:val="NoSpacing"/>
        <w:ind w:left="720"/>
        <w:rPr>
          <w:rFonts w:ascii="Arial" w:hAnsi="Arial" w:cs="Arial"/>
          <w:sz w:val="24"/>
          <w:szCs w:val="24"/>
        </w:rPr>
      </w:pPr>
      <w:r w:rsidRPr="001456B4">
        <w:rPr>
          <w:rFonts w:ascii="Arial" w:hAnsi="Arial" w:cs="Arial"/>
          <w:sz w:val="24"/>
          <w:szCs w:val="24"/>
        </w:rPr>
        <w:t xml:space="preserve">Motion </w:t>
      </w:r>
      <w:r w:rsidR="00B00FE7" w:rsidRPr="001456B4">
        <w:rPr>
          <w:rFonts w:ascii="Arial" w:hAnsi="Arial" w:cs="Arial"/>
          <w:sz w:val="24"/>
          <w:szCs w:val="24"/>
        </w:rPr>
        <w:t xml:space="preserve">to utilize DALINC money to subsidize </w:t>
      </w:r>
      <w:r w:rsidRPr="001456B4">
        <w:rPr>
          <w:rFonts w:ascii="Arial" w:hAnsi="Arial" w:cs="Arial"/>
          <w:sz w:val="24"/>
          <w:szCs w:val="24"/>
        </w:rPr>
        <w:t xml:space="preserve">bus trips to Chicago </w:t>
      </w:r>
      <w:r w:rsidR="00B00FE7" w:rsidRPr="001456B4">
        <w:rPr>
          <w:rFonts w:ascii="Arial" w:hAnsi="Arial" w:cs="Arial"/>
          <w:sz w:val="24"/>
          <w:szCs w:val="24"/>
        </w:rPr>
        <w:t xml:space="preserve">(for </w:t>
      </w:r>
      <w:r w:rsidR="00D65E09" w:rsidRPr="001456B4">
        <w:rPr>
          <w:rFonts w:ascii="Arial" w:hAnsi="Arial" w:cs="Arial"/>
          <w:sz w:val="24"/>
          <w:szCs w:val="24"/>
        </w:rPr>
        <w:t>ALA Exhibits</w:t>
      </w:r>
      <w:r w:rsidR="00B00FE7" w:rsidRPr="001456B4">
        <w:rPr>
          <w:rFonts w:ascii="Arial" w:hAnsi="Arial" w:cs="Arial"/>
          <w:sz w:val="24"/>
          <w:szCs w:val="24"/>
        </w:rPr>
        <w:t>)</w:t>
      </w:r>
      <w:r w:rsidR="001A4963" w:rsidRPr="001456B4">
        <w:rPr>
          <w:rFonts w:ascii="Arial" w:hAnsi="Arial" w:cs="Arial"/>
          <w:sz w:val="24"/>
          <w:szCs w:val="24"/>
        </w:rPr>
        <w:t xml:space="preserve"> </w:t>
      </w:r>
      <w:r w:rsidR="00D65E09" w:rsidRPr="001456B4">
        <w:rPr>
          <w:rFonts w:ascii="Arial" w:hAnsi="Arial" w:cs="Arial"/>
          <w:sz w:val="24"/>
          <w:szCs w:val="24"/>
        </w:rPr>
        <w:t>in 2020 and 2021</w:t>
      </w:r>
      <w:r w:rsidR="00B00FE7" w:rsidRPr="001456B4">
        <w:rPr>
          <w:rFonts w:ascii="Arial" w:hAnsi="Arial" w:cs="Arial"/>
          <w:sz w:val="24"/>
          <w:szCs w:val="24"/>
        </w:rPr>
        <w:t xml:space="preserve"> </w:t>
      </w:r>
      <w:r w:rsidRPr="001456B4">
        <w:rPr>
          <w:rFonts w:ascii="Arial" w:hAnsi="Arial" w:cs="Arial"/>
          <w:sz w:val="24"/>
          <w:szCs w:val="24"/>
        </w:rPr>
        <w:t xml:space="preserve">for DALINC members based on rules set up for previous trips.  </w:t>
      </w:r>
    </w:p>
    <w:p w:rsidR="005029E5" w:rsidRPr="001456B4" w:rsidRDefault="005029E5" w:rsidP="00B00FE7">
      <w:pPr>
        <w:pStyle w:val="NoSpacing"/>
        <w:ind w:left="1440"/>
        <w:rPr>
          <w:rFonts w:ascii="Arial" w:hAnsi="Arial" w:cs="Arial"/>
          <w:sz w:val="24"/>
          <w:szCs w:val="24"/>
        </w:rPr>
      </w:pPr>
      <w:r w:rsidRPr="001456B4">
        <w:rPr>
          <w:rFonts w:ascii="Arial" w:hAnsi="Arial" w:cs="Arial"/>
          <w:sz w:val="24"/>
          <w:szCs w:val="24"/>
        </w:rPr>
        <w:t>Ebertz</w:t>
      </w:r>
      <w:bookmarkStart w:id="0" w:name="_GoBack"/>
      <w:bookmarkEnd w:id="0"/>
    </w:p>
    <w:p w:rsidR="005029E5" w:rsidRPr="001456B4" w:rsidRDefault="005029E5" w:rsidP="00B00FE7">
      <w:pPr>
        <w:pStyle w:val="NoSpacing"/>
        <w:ind w:left="1440"/>
        <w:rPr>
          <w:rFonts w:ascii="Arial" w:hAnsi="Arial" w:cs="Arial"/>
          <w:sz w:val="24"/>
          <w:szCs w:val="24"/>
        </w:rPr>
      </w:pPr>
      <w:r w:rsidRPr="001456B4">
        <w:rPr>
          <w:rFonts w:ascii="Arial" w:hAnsi="Arial" w:cs="Arial"/>
          <w:sz w:val="24"/>
          <w:szCs w:val="24"/>
        </w:rPr>
        <w:t>Wright</w:t>
      </w:r>
    </w:p>
    <w:p w:rsidR="005029E5" w:rsidRPr="001456B4" w:rsidRDefault="005029E5" w:rsidP="00B00FE7">
      <w:pPr>
        <w:pStyle w:val="NoSpacing"/>
        <w:ind w:left="1440"/>
        <w:rPr>
          <w:rFonts w:ascii="Arial" w:hAnsi="Arial" w:cs="Arial"/>
          <w:sz w:val="24"/>
          <w:szCs w:val="24"/>
        </w:rPr>
      </w:pPr>
      <w:r w:rsidRPr="001456B4">
        <w:rPr>
          <w:rFonts w:ascii="Arial" w:hAnsi="Arial" w:cs="Arial"/>
          <w:sz w:val="24"/>
          <w:szCs w:val="24"/>
        </w:rPr>
        <w:t>Motion carried</w:t>
      </w:r>
    </w:p>
    <w:p w:rsidR="00BE19E9" w:rsidRPr="001456B4" w:rsidRDefault="00BE19E9" w:rsidP="00E218DA">
      <w:pPr>
        <w:pStyle w:val="NoSpacing"/>
        <w:rPr>
          <w:rFonts w:ascii="Arial" w:hAnsi="Arial" w:cs="Arial"/>
          <w:sz w:val="24"/>
          <w:szCs w:val="24"/>
        </w:rPr>
      </w:pPr>
    </w:p>
    <w:p w:rsidR="00BE19E9" w:rsidRPr="001456B4" w:rsidRDefault="00BE19E9" w:rsidP="00C601E3">
      <w:pPr>
        <w:pStyle w:val="NoSpacing"/>
        <w:numPr>
          <w:ilvl w:val="0"/>
          <w:numId w:val="2"/>
        </w:numPr>
        <w:rPr>
          <w:rFonts w:ascii="Arial" w:hAnsi="Arial" w:cs="Arial"/>
          <w:b/>
          <w:sz w:val="24"/>
          <w:szCs w:val="24"/>
        </w:rPr>
      </w:pPr>
      <w:r w:rsidRPr="001456B4">
        <w:rPr>
          <w:rFonts w:ascii="Arial" w:hAnsi="Arial" w:cs="Arial"/>
          <w:b/>
          <w:sz w:val="24"/>
          <w:szCs w:val="24"/>
        </w:rPr>
        <w:t>New Business</w:t>
      </w:r>
    </w:p>
    <w:p w:rsidR="00BE19E9" w:rsidRPr="001456B4" w:rsidRDefault="00BE19E9" w:rsidP="00E218DA">
      <w:pPr>
        <w:pStyle w:val="NoSpacing"/>
        <w:rPr>
          <w:rFonts w:ascii="Arial" w:hAnsi="Arial" w:cs="Arial"/>
          <w:sz w:val="24"/>
          <w:szCs w:val="24"/>
        </w:rPr>
      </w:pPr>
    </w:p>
    <w:p w:rsidR="00BE19E9" w:rsidRPr="001456B4" w:rsidRDefault="00BE19E9" w:rsidP="00C52479">
      <w:pPr>
        <w:pStyle w:val="NoSpacing"/>
        <w:ind w:left="720"/>
        <w:rPr>
          <w:rFonts w:ascii="Arial" w:hAnsi="Arial" w:cs="Arial"/>
          <w:sz w:val="24"/>
          <w:szCs w:val="24"/>
        </w:rPr>
      </w:pPr>
      <w:r w:rsidRPr="001456B4">
        <w:rPr>
          <w:rFonts w:ascii="Arial" w:hAnsi="Arial" w:cs="Arial"/>
          <w:b/>
          <w:sz w:val="24"/>
          <w:szCs w:val="24"/>
        </w:rPr>
        <w:t>State of Iowa Library Advisory Board Meeting Next 6 Aug. 2019</w:t>
      </w:r>
      <w:r w:rsidR="00602B2B" w:rsidRPr="001456B4">
        <w:rPr>
          <w:rFonts w:ascii="Arial" w:hAnsi="Arial" w:cs="Arial"/>
          <w:b/>
          <w:sz w:val="24"/>
          <w:szCs w:val="24"/>
        </w:rPr>
        <w:t>-</w:t>
      </w:r>
      <w:r w:rsidR="00602B2B" w:rsidRPr="001456B4">
        <w:rPr>
          <w:rFonts w:ascii="Arial" w:hAnsi="Arial" w:cs="Arial"/>
          <w:sz w:val="24"/>
          <w:szCs w:val="24"/>
        </w:rPr>
        <w:t xml:space="preserve">Lieberman noted that he is on the Advisory Board and will be attending the August meeting, so if anyone had concerns/issues to share, they should contact him and he would be happy to take them to the meeting.  </w:t>
      </w:r>
    </w:p>
    <w:p w:rsidR="00BE19E9" w:rsidRPr="001456B4" w:rsidRDefault="00BE19E9" w:rsidP="00E218DA">
      <w:pPr>
        <w:pStyle w:val="NoSpacing"/>
        <w:rPr>
          <w:rFonts w:ascii="Arial" w:hAnsi="Arial" w:cs="Arial"/>
          <w:sz w:val="24"/>
          <w:szCs w:val="24"/>
        </w:rPr>
      </w:pPr>
    </w:p>
    <w:p w:rsidR="00BE19E9" w:rsidRPr="001456B4" w:rsidRDefault="00BE19E9" w:rsidP="00C52479">
      <w:pPr>
        <w:pStyle w:val="NoSpacing"/>
        <w:ind w:left="720"/>
        <w:rPr>
          <w:rFonts w:ascii="Arial" w:hAnsi="Arial" w:cs="Arial"/>
          <w:b/>
          <w:sz w:val="24"/>
          <w:szCs w:val="24"/>
        </w:rPr>
      </w:pPr>
      <w:r w:rsidRPr="001456B4">
        <w:rPr>
          <w:rFonts w:ascii="Arial" w:hAnsi="Arial" w:cs="Arial"/>
          <w:b/>
          <w:sz w:val="24"/>
          <w:szCs w:val="24"/>
        </w:rPr>
        <w:t>2020 DALI</w:t>
      </w:r>
      <w:r w:rsidR="007A1DFF" w:rsidRPr="001456B4">
        <w:rPr>
          <w:rFonts w:ascii="Arial" w:hAnsi="Arial" w:cs="Arial"/>
          <w:b/>
          <w:sz w:val="24"/>
          <w:szCs w:val="24"/>
        </w:rPr>
        <w:t>NC Conference</w:t>
      </w:r>
    </w:p>
    <w:p w:rsidR="00602B2B" w:rsidRPr="001456B4" w:rsidRDefault="00602B2B" w:rsidP="007A1DFF">
      <w:pPr>
        <w:pStyle w:val="NoSpacing"/>
        <w:ind w:left="720"/>
        <w:rPr>
          <w:rFonts w:ascii="Arial" w:hAnsi="Arial" w:cs="Arial"/>
          <w:sz w:val="24"/>
          <w:szCs w:val="24"/>
        </w:rPr>
      </w:pPr>
      <w:r w:rsidRPr="001456B4">
        <w:rPr>
          <w:rFonts w:ascii="Arial" w:hAnsi="Arial" w:cs="Arial"/>
          <w:sz w:val="24"/>
          <w:szCs w:val="24"/>
        </w:rPr>
        <w:t xml:space="preserve">● Conference </w:t>
      </w:r>
      <w:r w:rsidR="00BE19E9" w:rsidRPr="001456B4">
        <w:rPr>
          <w:rFonts w:ascii="Arial" w:hAnsi="Arial" w:cs="Arial"/>
          <w:sz w:val="24"/>
          <w:szCs w:val="24"/>
        </w:rPr>
        <w:t>Theme</w:t>
      </w:r>
      <w:r w:rsidRPr="001456B4">
        <w:rPr>
          <w:rFonts w:ascii="Arial" w:hAnsi="Arial" w:cs="Arial"/>
          <w:sz w:val="24"/>
          <w:szCs w:val="24"/>
        </w:rPr>
        <w:t xml:space="preserve">- Data seems to be a hot topic currently so discussion centered </w:t>
      </w:r>
      <w:r w:rsidR="003B5118" w:rsidRPr="001456B4">
        <w:rPr>
          <w:rFonts w:ascii="Arial" w:hAnsi="Arial" w:cs="Arial"/>
          <w:sz w:val="24"/>
          <w:szCs w:val="24"/>
        </w:rPr>
        <w:t>on</w:t>
      </w:r>
      <w:r w:rsidRPr="001456B4">
        <w:rPr>
          <w:rFonts w:ascii="Arial" w:hAnsi="Arial" w:cs="Arial"/>
          <w:sz w:val="24"/>
          <w:szCs w:val="24"/>
        </w:rPr>
        <w:t xml:space="preserve"> data use and it was determined that that topic would be useful to both public and academic librarians.  </w:t>
      </w:r>
    </w:p>
    <w:p w:rsidR="00BE19E9" w:rsidRPr="001456B4" w:rsidRDefault="00602B2B" w:rsidP="007A1DFF">
      <w:pPr>
        <w:pStyle w:val="NoSpacing"/>
        <w:ind w:left="720"/>
        <w:rPr>
          <w:rFonts w:ascii="Arial" w:hAnsi="Arial" w:cs="Arial"/>
          <w:sz w:val="24"/>
          <w:szCs w:val="24"/>
        </w:rPr>
      </w:pPr>
      <w:r w:rsidRPr="001456B4">
        <w:rPr>
          <w:rFonts w:ascii="Arial" w:hAnsi="Arial" w:cs="Arial"/>
          <w:sz w:val="24"/>
          <w:szCs w:val="24"/>
        </w:rPr>
        <w:t>Motion to have 2020 conference focus on gathering, using and analyzing data.</w:t>
      </w:r>
    </w:p>
    <w:p w:rsidR="00602B2B" w:rsidRPr="001456B4" w:rsidRDefault="00602B2B" w:rsidP="00602B2B">
      <w:pPr>
        <w:pStyle w:val="NoSpacing"/>
        <w:ind w:left="1440"/>
        <w:rPr>
          <w:rFonts w:ascii="Arial" w:hAnsi="Arial" w:cs="Arial"/>
          <w:sz w:val="24"/>
          <w:szCs w:val="24"/>
        </w:rPr>
      </w:pPr>
      <w:r w:rsidRPr="001456B4">
        <w:rPr>
          <w:rFonts w:ascii="Arial" w:hAnsi="Arial" w:cs="Arial"/>
          <w:sz w:val="24"/>
          <w:szCs w:val="24"/>
        </w:rPr>
        <w:lastRenderedPageBreak/>
        <w:t>Ebertz</w:t>
      </w:r>
    </w:p>
    <w:p w:rsidR="00602B2B" w:rsidRPr="001456B4" w:rsidRDefault="00602B2B" w:rsidP="00602B2B">
      <w:pPr>
        <w:pStyle w:val="NoSpacing"/>
        <w:ind w:left="1440"/>
        <w:rPr>
          <w:rFonts w:ascii="Arial" w:hAnsi="Arial" w:cs="Arial"/>
          <w:sz w:val="24"/>
          <w:szCs w:val="24"/>
        </w:rPr>
      </w:pPr>
      <w:r w:rsidRPr="001456B4">
        <w:rPr>
          <w:rFonts w:ascii="Arial" w:hAnsi="Arial" w:cs="Arial"/>
          <w:sz w:val="24"/>
          <w:szCs w:val="24"/>
        </w:rPr>
        <w:t>Pauls</w:t>
      </w:r>
    </w:p>
    <w:p w:rsidR="00602B2B" w:rsidRPr="001456B4" w:rsidRDefault="00602B2B" w:rsidP="00602B2B">
      <w:pPr>
        <w:pStyle w:val="NoSpacing"/>
        <w:ind w:left="1440"/>
        <w:rPr>
          <w:rFonts w:ascii="Arial" w:hAnsi="Arial" w:cs="Arial"/>
          <w:sz w:val="24"/>
          <w:szCs w:val="24"/>
        </w:rPr>
      </w:pPr>
      <w:r w:rsidRPr="001456B4">
        <w:rPr>
          <w:rFonts w:ascii="Arial" w:hAnsi="Arial" w:cs="Arial"/>
          <w:sz w:val="24"/>
          <w:szCs w:val="24"/>
        </w:rPr>
        <w:t xml:space="preserve">Motion carried, with two abstentions.  </w:t>
      </w:r>
    </w:p>
    <w:p w:rsidR="00602B2B" w:rsidRPr="001456B4" w:rsidRDefault="00602B2B" w:rsidP="00602B2B">
      <w:pPr>
        <w:pStyle w:val="NoSpacing"/>
        <w:ind w:left="720"/>
        <w:rPr>
          <w:rFonts w:ascii="Arial" w:hAnsi="Arial" w:cs="Arial"/>
          <w:sz w:val="24"/>
          <w:szCs w:val="24"/>
        </w:rPr>
      </w:pPr>
      <w:r w:rsidRPr="001456B4">
        <w:rPr>
          <w:rFonts w:ascii="Arial" w:hAnsi="Arial" w:cs="Arial"/>
          <w:sz w:val="24"/>
          <w:szCs w:val="24"/>
        </w:rPr>
        <w:t>●Conference committee-</w:t>
      </w:r>
      <w:r w:rsidR="00E9381A" w:rsidRPr="001456B4">
        <w:rPr>
          <w:rFonts w:ascii="Arial" w:hAnsi="Arial" w:cs="Arial"/>
          <w:sz w:val="24"/>
          <w:szCs w:val="24"/>
        </w:rPr>
        <w:t>It was suggested a committee be appointed to begin work on the 2020 conference and Heil reluctantly agreed to chair.  She will put out a call to all members asking for volunteers to serve in various capacities. Ebertz agree</w:t>
      </w:r>
      <w:r w:rsidR="00D445DB" w:rsidRPr="001456B4">
        <w:rPr>
          <w:rFonts w:ascii="Arial" w:hAnsi="Arial" w:cs="Arial"/>
          <w:sz w:val="24"/>
          <w:szCs w:val="24"/>
        </w:rPr>
        <w:t xml:space="preserve">d to manage registration again. </w:t>
      </w:r>
      <w:r w:rsidR="00E9381A" w:rsidRPr="001456B4">
        <w:rPr>
          <w:rFonts w:ascii="Arial" w:hAnsi="Arial" w:cs="Arial"/>
          <w:sz w:val="24"/>
          <w:szCs w:val="24"/>
        </w:rPr>
        <w:t xml:space="preserve">Vonderhaar, Lieberman, and Pauls also agreed to be part of the committee.  </w:t>
      </w:r>
    </w:p>
    <w:p w:rsidR="00602B2B" w:rsidRPr="001456B4" w:rsidRDefault="00602B2B" w:rsidP="007A1DFF">
      <w:pPr>
        <w:pStyle w:val="NoSpacing"/>
        <w:ind w:left="720"/>
        <w:rPr>
          <w:rFonts w:ascii="Arial" w:hAnsi="Arial" w:cs="Arial"/>
          <w:sz w:val="24"/>
          <w:szCs w:val="24"/>
        </w:rPr>
      </w:pPr>
    </w:p>
    <w:p w:rsidR="00BE19E9" w:rsidRPr="001456B4" w:rsidRDefault="00BE19E9" w:rsidP="007A1DFF">
      <w:pPr>
        <w:pStyle w:val="NoSpacing"/>
        <w:ind w:left="720"/>
        <w:rPr>
          <w:rFonts w:ascii="Arial" w:hAnsi="Arial" w:cs="Arial"/>
          <w:sz w:val="24"/>
          <w:szCs w:val="24"/>
        </w:rPr>
      </w:pPr>
      <w:r w:rsidRPr="001456B4">
        <w:rPr>
          <w:rFonts w:ascii="Arial" w:hAnsi="Arial" w:cs="Arial"/>
          <w:sz w:val="24"/>
          <w:szCs w:val="24"/>
        </w:rPr>
        <w:t>● Date:  Fr</w:t>
      </w:r>
      <w:r w:rsidR="007A1DFF" w:rsidRPr="001456B4">
        <w:rPr>
          <w:rFonts w:ascii="Arial" w:hAnsi="Arial" w:cs="Arial"/>
          <w:sz w:val="24"/>
          <w:szCs w:val="24"/>
        </w:rPr>
        <w:t>iday April 3, 2</w:t>
      </w:r>
      <w:r w:rsidR="00853EB8" w:rsidRPr="001456B4">
        <w:rPr>
          <w:rFonts w:ascii="Arial" w:hAnsi="Arial" w:cs="Arial"/>
          <w:sz w:val="24"/>
          <w:szCs w:val="24"/>
        </w:rPr>
        <w:t>020</w:t>
      </w:r>
      <w:r w:rsidR="0083085C" w:rsidRPr="001456B4">
        <w:rPr>
          <w:rFonts w:ascii="Arial" w:hAnsi="Arial" w:cs="Arial"/>
          <w:sz w:val="24"/>
          <w:szCs w:val="24"/>
        </w:rPr>
        <w:t>, held at Loras College</w:t>
      </w:r>
    </w:p>
    <w:p w:rsidR="00BE19E9" w:rsidRPr="001456B4" w:rsidRDefault="00BE19E9" w:rsidP="00E218DA">
      <w:pPr>
        <w:pStyle w:val="NoSpacing"/>
        <w:rPr>
          <w:rFonts w:ascii="Arial" w:hAnsi="Arial" w:cs="Arial"/>
          <w:sz w:val="24"/>
          <w:szCs w:val="24"/>
        </w:rPr>
      </w:pPr>
    </w:p>
    <w:p w:rsidR="00BE19E9" w:rsidRPr="001456B4" w:rsidRDefault="00BE19E9" w:rsidP="007A1DFF">
      <w:pPr>
        <w:pStyle w:val="NoSpacing"/>
        <w:ind w:left="720"/>
        <w:rPr>
          <w:rFonts w:ascii="Arial" w:hAnsi="Arial" w:cs="Arial"/>
          <w:sz w:val="24"/>
          <w:szCs w:val="24"/>
        </w:rPr>
      </w:pPr>
      <w:r w:rsidRPr="001456B4">
        <w:rPr>
          <w:rFonts w:ascii="Arial" w:hAnsi="Arial" w:cs="Arial"/>
          <w:b/>
          <w:sz w:val="24"/>
          <w:szCs w:val="24"/>
        </w:rPr>
        <w:t>Upcoming meetings</w:t>
      </w:r>
      <w:r w:rsidR="007A1DFF" w:rsidRPr="001456B4">
        <w:rPr>
          <w:rFonts w:ascii="Arial" w:hAnsi="Arial" w:cs="Arial"/>
          <w:sz w:val="24"/>
          <w:szCs w:val="24"/>
        </w:rPr>
        <w:t>-</w:t>
      </w:r>
      <w:r w:rsidR="00602B2B" w:rsidRPr="001456B4">
        <w:rPr>
          <w:rFonts w:ascii="Arial" w:hAnsi="Arial" w:cs="Arial"/>
          <w:sz w:val="24"/>
          <w:szCs w:val="24"/>
        </w:rPr>
        <w:t xml:space="preserve">discussion regarding </w:t>
      </w:r>
      <w:r w:rsidR="007A1DFF" w:rsidRPr="001456B4">
        <w:rPr>
          <w:rFonts w:ascii="Arial" w:hAnsi="Arial" w:cs="Arial"/>
          <w:sz w:val="24"/>
          <w:szCs w:val="24"/>
        </w:rPr>
        <w:t>holiday conflicts</w:t>
      </w:r>
      <w:r w:rsidR="00602B2B" w:rsidRPr="001456B4">
        <w:rPr>
          <w:rFonts w:ascii="Arial" w:hAnsi="Arial" w:cs="Arial"/>
          <w:sz w:val="24"/>
          <w:szCs w:val="24"/>
        </w:rPr>
        <w:t>;</w:t>
      </w:r>
      <w:r w:rsidR="007A1DFF" w:rsidRPr="001456B4">
        <w:rPr>
          <w:rFonts w:ascii="Arial" w:hAnsi="Arial" w:cs="Arial"/>
          <w:sz w:val="24"/>
          <w:szCs w:val="24"/>
        </w:rPr>
        <w:t xml:space="preserve"> dates and times listed below. </w:t>
      </w:r>
    </w:p>
    <w:p w:rsidR="00BE19E9" w:rsidRPr="001456B4" w:rsidRDefault="00BE19E9" w:rsidP="00E218DA">
      <w:pPr>
        <w:pStyle w:val="NoSpacing"/>
        <w:rPr>
          <w:rFonts w:ascii="Arial" w:hAnsi="Arial" w:cs="Arial"/>
          <w:sz w:val="24"/>
          <w:szCs w:val="24"/>
        </w:rPr>
      </w:pPr>
    </w:p>
    <w:p w:rsidR="00BE19E9" w:rsidRPr="001456B4" w:rsidRDefault="00BE19E9" w:rsidP="007A1DFF">
      <w:pPr>
        <w:pStyle w:val="NoSpacing"/>
        <w:ind w:left="720"/>
        <w:rPr>
          <w:rFonts w:ascii="Arial" w:hAnsi="Arial" w:cs="Arial"/>
          <w:b/>
          <w:sz w:val="24"/>
          <w:szCs w:val="24"/>
        </w:rPr>
      </w:pPr>
      <w:r w:rsidRPr="001456B4">
        <w:rPr>
          <w:rFonts w:ascii="Arial" w:hAnsi="Arial" w:cs="Arial"/>
          <w:b/>
          <w:sz w:val="24"/>
          <w:szCs w:val="24"/>
        </w:rPr>
        <w:t>From the floor</w:t>
      </w:r>
      <w:r w:rsidR="0074490A" w:rsidRPr="001456B4">
        <w:rPr>
          <w:rFonts w:ascii="Arial" w:hAnsi="Arial" w:cs="Arial"/>
          <w:b/>
          <w:sz w:val="24"/>
          <w:szCs w:val="24"/>
        </w:rPr>
        <w:t>-</w:t>
      </w:r>
      <w:r w:rsidR="0074490A" w:rsidRPr="001456B4">
        <w:rPr>
          <w:rFonts w:ascii="Arial" w:hAnsi="Arial" w:cs="Arial"/>
          <w:sz w:val="24"/>
          <w:szCs w:val="24"/>
        </w:rPr>
        <w:t>none</w:t>
      </w:r>
    </w:p>
    <w:p w:rsidR="00BE19E9" w:rsidRPr="001456B4" w:rsidRDefault="00BE19E9" w:rsidP="00E218DA">
      <w:pPr>
        <w:pStyle w:val="NoSpacing"/>
        <w:rPr>
          <w:rFonts w:ascii="Arial" w:hAnsi="Arial" w:cs="Arial"/>
          <w:sz w:val="24"/>
          <w:szCs w:val="24"/>
        </w:rPr>
      </w:pPr>
    </w:p>
    <w:p w:rsidR="00E30C5B" w:rsidRPr="001456B4" w:rsidRDefault="00E30C5B" w:rsidP="00E30C5B">
      <w:pPr>
        <w:pStyle w:val="NoSpacing"/>
        <w:ind w:left="360"/>
        <w:rPr>
          <w:rFonts w:ascii="Arial" w:hAnsi="Arial" w:cs="Arial"/>
          <w:sz w:val="24"/>
          <w:szCs w:val="24"/>
        </w:rPr>
      </w:pPr>
    </w:p>
    <w:p w:rsidR="00170BCC" w:rsidRPr="001456B4" w:rsidRDefault="00170BCC" w:rsidP="00E30C5B">
      <w:pPr>
        <w:pStyle w:val="NoSpacing"/>
        <w:ind w:left="360"/>
        <w:rPr>
          <w:rFonts w:ascii="Arial" w:hAnsi="Arial" w:cs="Arial"/>
          <w:sz w:val="24"/>
          <w:szCs w:val="24"/>
        </w:rPr>
      </w:pPr>
      <w:r w:rsidRPr="001456B4">
        <w:rPr>
          <w:rFonts w:ascii="Arial" w:hAnsi="Arial" w:cs="Arial"/>
          <w:sz w:val="24"/>
          <w:szCs w:val="24"/>
        </w:rPr>
        <w:t>As the agenda was completed, the</w:t>
      </w:r>
      <w:r w:rsidR="00E30C5B" w:rsidRPr="001456B4">
        <w:rPr>
          <w:rFonts w:ascii="Arial" w:hAnsi="Arial" w:cs="Arial"/>
          <w:sz w:val="24"/>
          <w:szCs w:val="24"/>
        </w:rPr>
        <w:t>re was a</w:t>
      </w:r>
      <w:r w:rsidRPr="001456B4">
        <w:rPr>
          <w:rFonts w:ascii="Arial" w:hAnsi="Arial" w:cs="Arial"/>
          <w:sz w:val="24"/>
          <w:szCs w:val="24"/>
        </w:rPr>
        <w:t xml:space="preserve"> motion</w:t>
      </w:r>
      <w:r w:rsidR="00E30C5B" w:rsidRPr="001456B4">
        <w:rPr>
          <w:rFonts w:ascii="Arial" w:hAnsi="Arial" w:cs="Arial"/>
          <w:sz w:val="24"/>
          <w:szCs w:val="24"/>
        </w:rPr>
        <w:t xml:space="preserve"> to adjourn by Berg</w:t>
      </w:r>
      <w:r w:rsidRPr="001456B4">
        <w:rPr>
          <w:rFonts w:ascii="Arial" w:hAnsi="Arial" w:cs="Arial"/>
          <w:sz w:val="24"/>
          <w:szCs w:val="24"/>
        </w:rPr>
        <w:t xml:space="preserve">. </w:t>
      </w:r>
    </w:p>
    <w:p w:rsidR="00BE19E9" w:rsidRPr="001456B4" w:rsidRDefault="00BE19E9" w:rsidP="00E218DA">
      <w:pPr>
        <w:pStyle w:val="NoSpacing"/>
        <w:rPr>
          <w:rFonts w:ascii="Arial" w:hAnsi="Arial" w:cs="Arial"/>
          <w:b/>
          <w:sz w:val="24"/>
          <w:szCs w:val="24"/>
        </w:rPr>
      </w:pPr>
    </w:p>
    <w:p w:rsidR="00BE19E9" w:rsidRPr="001456B4" w:rsidRDefault="00BE19E9" w:rsidP="00C601E3">
      <w:pPr>
        <w:pStyle w:val="NoSpacing"/>
        <w:numPr>
          <w:ilvl w:val="0"/>
          <w:numId w:val="2"/>
        </w:numPr>
        <w:rPr>
          <w:rFonts w:ascii="Arial" w:hAnsi="Arial" w:cs="Arial"/>
          <w:b/>
          <w:sz w:val="24"/>
          <w:szCs w:val="24"/>
        </w:rPr>
      </w:pPr>
      <w:r w:rsidRPr="001456B4">
        <w:rPr>
          <w:rFonts w:ascii="Arial" w:hAnsi="Arial" w:cs="Arial"/>
          <w:b/>
          <w:sz w:val="24"/>
          <w:szCs w:val="24"/>
        </w:rPr>
        <w:t>Next meetings</w:t>
      </w:r>
    </w:p>
    <w:p w:rsidR="00FD10FC" w:rsidRPr="001456B4" w:rsidRDefault="0074490A" w:rsidP="007A1DFF">
      <w:pPr>
        <w:pStyle w:val="NoSpacing"/>
        <w:ind w:left="720"/>
        <w:rPr>
          <w:rFonts w:ascii="Arial" w:hAnsi="Arial" w:cs="Arial"/>
          <w:sz w:val="24"/>
          <w:szCs w:val="24"/>
        </w:rPr>
      </w:pPr>
      <w:r w:rsidRPr="001456B4">
        <w:rPr>
          <w:rFonts w:ascii="Arial" w:hAnsi="Arial" w:cs="Arial"/>
          <w:sz w:val="24"/>
          <w:szCs w:val="24"/>
        </w:rPr>
        <w:t>THURSDAYS @ 8:30am</w:t>
      </w:r>
    </w:p>
    <w:p w:rsidR="00FD10FC" w:rsidRPr="001456B4" w:rsidRDefault="00FD10FC" w:rsidP="007A1DFF">
      <w:pPr>
        <w:pStyle w:val="NoSpacing"/>
        <w:ind w:left="720"/>
        <w:rPr>
          <w:rFonts w:ascii="Arial" w:hAnsi="Arial" w:cs="Arial"/>
          <w:sz w:val="24"/>
          <w:szCs w:val="24"/>
        </w:rPr>
      </w:pPr>
      <w:r w:rsidRPr="001456B4">
        <w:rPr>
          <w:rFonts w:ascii="Arial" w:hAnsi="Arial" w:cs="Arial"/>
          <w:sz w:val="24"/>
          <w:szCs w:val="24"/>
        </w:rPr>
        <w:t>22 August (Inspire Cafe)</w:t>
      </w:r>
    </w:p>
    <w:p w:rsidR="00FD10FC" w:rsidRPr="001456B4" w:rsidRDefault="00FD10FC" w:rsidP="007A1DFF">
      <w:pPr>
        <w:pStyle w:val="NoSpacing"/>
        <w:ind w:left="720"/>
        <w:rPr>
          <w:rFonts w:ascii="Arial" w:hAnsi="Arial" w:cs="Arial"/>
          <w:sz w:val="24"/>
          <w:szCs w:val="24"/>
        </w:rPr>
      </w:pPr>
      <w:r w:rsidRPr="001456B4">
        <w:rPr>
          <w:rFonts w:ascii="Arial" w:hAnsi="Arial" w:cs="Arial"/>
          <w:sz w:val="24"/>
          <w:szCs w:val="24"/>
        </w:rPr>
        <w:t xml:space="preserve">26 September </w:t>
      </w:r>
      <w:r w:rsidR="007A1DFF" w:rsidRPr="001456B4">
        <w:rPr>
          <w:rFonts w:ascii="Arial" w:hAnsi="Arial" w:cs="Arial"/>
          <w:sz w:val="24"/>
          <w:szCs w:val="24"/>
        </w:rPr>
        <w:t>(Cascade Public Library)</w:t>
      </w:r>
    </w:p>
    <w:p w:rsidR="00FD10FC" w:rsidRPr="001456B4" w:rsidRDefault="00FD10FC" w:rsidP="007A1DFF">
      <w:pPr>
        <w:pStyle w:val="NoSpacing"/>
        <w:ind w:left="720"/>
        <w:rPr>
          <w:rFonts w:ascii="Arial" w:hAnsi="Arial" w:cs="Arial"/>
          <w:sz w:val="24"/>
          <w:szCs w:val="24"/>
        </w:rPr>
      </w:pPr>
      <w:r w:rsidRPr="001456B4">
        <w:rPr>
          <w:rFonts w:ascii="Arial" w:hAnsi="Arial" w:cs="Arial"/>
          <w:sz w:val="24"/>
          <w:szCs w:val="24"/>
        </w:rPr>
        <w:t>24 October (Inspire Cafe)</w:t>
      </w:r>
    </w:p>
    <w:p w:rsidR="00FD10FC" w:rsidRPr="001456B4" w:rsidRDefault="00FD10FC" w:rsidP="007A1DFF">
      <w:pPr>
        <w:pStyle w:val="NoSpacing"/>
        <w:ind w:left="720"/>
        <w:rPr>
          <w:rFonts w:ascii="Arial" w:hAnsi="Arial" w:cs="Arial"/>
          <w:sz w:val="24"/>
          <w:szCs w:val="24"/>
        </w:rPr>
      </w:pPr>
      <w:r w:rsidRPr="001456B4">
        <w:rPr>
          <w:rFonts w:ascii="Arial" w:hAnsi="Arial" w:cs="Arial"/>
          <w:sz w:val="24"/>
          <w:szCs w:val="24"/>
        </w:rPr>
        <w:t>21 November (Carnegie-Stout Public Library) (week early for T-Day)</w:t>
      </w:r>
    </w:p>
    <w:p w:rsidR="00FD10FC" w:rsidRPr="001456B4" w:rsidRDefault="00FD10FC" w:rsidP="007A1DFF">
      <w:pPr>
        <w:pStyle w:val="NoSpacing"/>
        <w:ind w:left="720"/>
        <w:rPr>
          <w:rFonts w:ascii="Arial" w:hAnsi="Arial" w:cs="Arial"/>
          <w:sz w:val="24"/>
          <w:szCs w:val="24"/>
        </w:rPr>
      </w:pPr>
      <w:r w:rsidRPr="001456B4">
        <w:rPr>
          <w:rFonts w:ascii="Arial" w:hAnsi="Arial" w:cs="Arial"/>
          <w:sz w:val="24"/>
          <w:szCs w:val="24"/>
        </w:rPr>
        <w:t>19 December (Inspire Cafe) (week early for X-mas)</w:t>
      </w:r>
    </w:p>
    <w:p w:rsidR="00BE19E9" w:rsidRPr="001456B4" w:rsidRDefault="00FD10FC" w:rsidP="007A1DFF">
      <w:pPr>
        <w:pStyle w:val="NoSpacing"/>
        <w:ind w:left="720"/>
        <w:rPr>
          <w:rFonts w:ascii="Arial" w:hAnsi="Arial" w:cs="Arial"/>
          <w:sz w:val="24"/>
          <w:szCs w:val="24"/>
        </w:rPr>
      </w:pPr>
      <w:r w:rsidRPr="001456B4">
        <w:rPr>
          <w:rFonts w:ascii="Arial" w:hAnsi="Arial" w:cs="Arial"/>
          <w:sz w:val="24"/>
          <w:szCs w:val="24"/>
        </w:rPr>
        <w:t>23</w:t>
      </w:r>
      <w:r w:rsidR="007A1DFF" w:rsidRPr="001456B4">
        <w:rPr>
          <w:rFonts w:ascii="Arial" w:hAnsi="Arial" w:cs="Arial"/>
          <w:sz w:val="24"/>
          <w:szCs w:val="24"/>
        </w:rPr>
        <w:t xml:space="preserve"> January (Wartburg Theological Seminary</w:t>
      </w:r>
      <w:r w:rsidRPr="001456B4">
        <w:rPr>
          <w:rFonts w:ascii="Arial" w:hAnsi="Arial" w:cs="Arial"/>
          <w:sz w:val="24"/>
          <w:szCs w:val="24"/>
        </w:rPr>
        <w:t>)</w:t>
      </w:r>
    </w:p>
    <w:sectPr w:rsidR="00BE19E9" w:rsidRPr="001456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E7A" w:rsidRDefault="00B35E7A" w:rsidP="00F64D6C">
      <w:pPr>
        <w:spacing w:after="0" w:line="240" w:lineRule="auto"/>
      </w:pPr>
      <w:r>
        <w:separator/>
      </w:r>
    </w:p>
  </w:endnote>
  <w:endnote w:type="continuationSeparator" w:id="0">
    <w:p w:rsidR="00B35E7A" w:rsidRDefault="00B35E7A" w:rsidP="00F6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E7A" w:rsidRDefault="00B35E7A" w:rsidP="00F64D6C">
      <w:pPr>
        <w:spacing w:after="0" w:line="240" w:lineRule="auto"/>
      </w:pPr>
      <w:r>
        <w:separator/>
      </w:r>
    </w:p>
  </w:footnote>
  <w:footnote w:type="continuationSeparator" w:id="0">
    <w:p w:rsidR="00B35E7A" w:rsidRDefault="00B35E7A" w:rsidP="00F6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6C" w:rsidRDefault="00F6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86CF0"/>
    <w:multiLevelType w:val="hybridMultilevel"/>
    <w:tmpl w:val="0AD84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5924D8"/>
    <w:multiLevelType w:val="hybridMultilevel"/>
    <w:tmpl w:val="FE940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C3686"/>
    <w:multiLevelType w:val="hybridMultilevel"/>
    <w:tmpl w:val="90C2CCE4"/>
    <w:lvl w:ilvl="0" w:tplc="DABE38C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E9"/>
    <w:rsid w:val="00063A42"/>
    <w:rsid w:val="001456B4"/>
    <w:rsid w:val="00170BCC"/>
    <w:rsid w:val="001A4963"/>
    <w:rsid w:val="002315EF"/>
    <w:rsid w:val="0033171F"/>
    <w:rsid w:val="003B4687"/>
    <w:rsid w:val="003B5118"/>
    <w:rsid w:val="00401762"/>
    <w:rsid w:val="005029E5"/>
    <w:rsid w:val="00602B2B"/>
    <w:rsid w:val="0074490A"/>
    <w:rsid w:val="007A1DFF"/>
    <w:rsid w:val="0083085C"/>
    <w:rsid w:val="00853EB8"/>
    <w:rsid w:val="00AD3730"/>
    <w:rsid w:val="00B00FE7"/>
    <w:rsid w:val="00B1293D"/>
    <w:rsid w:val="00B35E7A"/>
    <w:rsid w:val="00B732E8"/>
    <w:rsid w:val="00BB1D91"/>
    <w:rsid w:val="00BE19E9"/>
    <w:rsid w:val="00C056A8"/>
    <w:rsid w:val="00C52479"/>
    <w:rsid w:val="00C601E3"/>
    <w:rsid w:val="00CE70C6"/>
    <w:rsid w:val="00D16201"/>
    <w:rsid w:val="00D445DB"/>
    <w:rsid w:val="00D46E9D"/>
    <w:rsid w:val="00D65E09"/>
    <w:rsid w:val="00E0790C"/>
    <w:rsid w:val="00E1771C"/>
    <w:rsid w:val="00E218DA"/>
    <w:rsid w:val="00E30C5B"/>
    <w:rsid w:val="00E9381A"/>
    <w:rsid w:val="00EB21E4"/>
    <w:rsid w:val="00ED45AE"/>
    <w:rsid w:val="00F47E0E"/>
    <w:rsid w:val="00F64D6C"/>
    <w:rsid w:val="00F661A4"/>
    <w:rsid w:val="00FD10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2BC552"/>
  <w15:docId w15:val="{2042CBCC-E6EF-4574-A318-2DCAFDEE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71F"/>
    <w:pPr>
      <w:spacing w:after="0" w:line="240" w:lineRule="auto"/>
    </w:pPr>
  </w:style>
  <w:style w:type="character" w:customStyle="1" w:styleId="Heading1Char">
    <w:name w:val="Heading 1 Char"/>
    <w:basedOn w:val="DefaultParagraphFont"/>
    <w:link w:val="Heading1"/>
    <w:uiPriority w:val="9"/>
    <w:rsid w:val="00AD373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3730"/>
    <w:rPr>
      <w:color w:val="0000FF" w:themeColor="hyperlink"/>
      <w:u w:val="single"/>
    </w:rPr>
  </w:style>
  <w:style w:type="paragraph" w:styleId="Header">
    <w:name w:val="header"/>
    <w:basedOn w:val="Normal"/>
    <w:link w:val="HeaderChar"/>
    <w:uiPriority w:val="99"/>
    <w:unhideWhenUsed/>
    <w:rsid w:val="00F64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6C"/>
  </w:style>
  <w:style w:type="paragraph" w:styleId="Footer">
    <w:name w:val="footer"/>
    <w:basedOn w:val="Normal"/>
    <w:link w:val="FooterChar"/>
    <w:uiPriority w:val="99"/>
    <w:unhideWhenUsed/>
    <w:rsid w:val="00F64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907319">
      <w:bodyDiv w:val="1"/>
      <w:marLeft w:val="0"/>
      <w:marRight w:val="0"/>
      <w:marTop w:val="0"/>
      <w:marBottom w:val="0"/>
      <w:divBdr>
        <w:top w:val="none" w:sz="0" w:space="0" w:color="auto"/>
        <w:left w:val="none" w:sz="0" w:space="0" w:color="auto"/>
        <w:bottom w:val="none" w:sz="0" w:space="0" w:color="auto"/>
        <w:right w:val="none" w:sz="0" w:space="0" w:color="auto"/>
      </w:divBdr>
    </w:div>
    <w:div w:id="186432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bqdalin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Library Services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Heil</dc:creator>
  <cp:lastModifiedBy>Susan Henricks</cp:lastModifiedBy>
  <cp:revision>2</cp:revision>
  <dcterms:created xsi:type="dcterms:W3CDTF">2019-10-07T18:46:00Z</dcterms:created>
  <dcterms:modified xsi:type="dcterms:W3CDTF">2019-10-07T18:46:00Z</dcterms:modified>
</cp:coreProperties>
</file>