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5016"/>
        <w:gridCol w:w="4788"/>
      </w:tblGrid>
      <w:tr w:rsidR="00B34721" w:rsidRPr="009E48A3" w:rsidTr="00320397">
        <w:trPr>
          <w:jc w:val="center"/>
        </w:trPr>
        <w:tc>
          <w:tcPr>
            <w:tcW w:w="5013" w:type="dxa"/>
            <w:shd w:val="clear" w:color="auto" w:fill="auto"/>
          </w:tcPr>
          <w:p w:rsidR="00B34721" w:rsidRPr="009E48A3" w:rsidRDefault="000F372F" w:rsidP="00CD2092">
            <w:pPr>
              <w:spacing w:after="0" w:line="240" w:lineRule="auto"/>
              <w:jc w:val="center"/>
              <w:rPr>
                <w:rFonts w:ascii="Century Schoolbook" w:hAnsi="Century Schoolbook"/>
                <w:b/>
                <w:sz w:val="24"/>
                <w:szCs w:val="24"/>
              </w:rPr>
            </w:pPr>
            <w:r w:rsidRPr="009E48A3">
              <w:rPr>
                <w:rFonts w:ascii="Century Schoolbook" w:hAnsi="Century Schoolbook"/>
                <w:noProof/>
                <w:lang w:bidi="he-IL"/>
              </w:rPr>
              <w:drawing>
                <wp:inline distT="0" distB="0" distL="0" distR="0">
                  <wp:extent cx="3048000" cy="1057275"/>
                  <wp:effectExtent l="0" t="0" r="0" b="9525"/>
                  <wp:docPr id="1" name="Picture 1" descr="Description: http://www.dalinc.org/DALI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alinc.org/DALIN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057275"/>
                          </a:xfrm>
                          <a:prstGeom prst="rect">
                            <a:avLst/>
                          </a:prstGeom>
                          <a:noFill/>
                          <a:ln>
                            <a:noFill/>
                          </a:ln>
                        </pic:spPr>
                      </pic:pic>
                    </a:graphicData>
                  </a:graphic>
                </wp:inline>
              </w:drawing>
            </w:r>
          </w:p>
        </w:tc>
        <w:tc>
          <w:tcPr>
            <w:tcW w:w="4788" w:type="dxa"/>
            <w:shd w:val="clear" w:color="auto" w:fill="auto"/>
          </w:tcPr>
          <w:p w:rsidR="006344B0" w:rsidRPr="009E48A3" w:rsidRDefault="002B066E" w:rsidP="002B066E">
            <w:pPr>
              <w:spacing w:after="0" w:line="240" w:lineRule="auto"/>
              <w:jc w:val="center"/>
              <w:rPr>
                <w:rFonts w:ascii="Century Schoolbook" w:hAnsi="Century Schoolbook"/>
                <w:b/>
                <w:sz w:val="24"/>
                <w:szCs w:val="24"/>
              </w:rPr>
            </w:pPr>
            <w:r w:rsidRPr="009E48A3">
              <w:rPr>
                <w:rFonts w:ascii="Century Schoolbook" w:hAnsi="Century Schoolbook"/>
                <w:b/>
                <w:sz w:val="24"/>
                <w:szCs w:val="24"/>
              </w:rPr>
              <w:t>MINUTES</w:t>
            </w:r>
          </w:p>
          <w:p w:rsidR="002B066E" w:rsidRPr="009E48A3" w:rsidRDefault="002B066E" w:rsidP="002B066E">
            <w:pPr>
              <w:spacing w:after="0" w:line="240" w:lineRule="auto"/>
              <w:jc w:val="center"/>
              <w:rPr>
                <w:rFonts w:ascii="Century Schoolbook" w:hAnsi="Century Schoolbook"/>
                <w:b/>
                <w:sz w:val="24"/>
                <w:szCs w:val="24"/>
              </w:rPr>
            </w:pPr>
          </w:p>
          <w:p w:rsidR="002B066E" w:rsidRPr="009E48A3" w:rsidRDefault="002B066E" w:rsidP="002B066E">
            <w:pPr>
              <w:spacing w:after="0" w:line="240" w:lineRule="auto"/>
              <w:jc w:val="center"/>
              <w:rPr>
                <w:rFonts w:ascii="Century Schoolbook" w:hAnsi="Century Schoolbook"/>
                <w:b/>
                <w:sz w:val="24"/>
                <w:szCs w:val="24"/>
              </w:rPr>
            </w:pPr>
            <w:r w:rsidRPr="009E48A3">
              <w:rPr>
                <w:rFonts w:ascii="Century Schoolbook" w:hAnsi="Century Schoolbook"/>
                <w:b/>
                <w:sz w:val="24"/>
                <w:szCs w:val="24"/>
              </w:rPr>
              <w:t>Business Meeting</w:t>
            </w:r>
          </w:p>
          <w:p w:rsidR="002B066E" w:rsidRPr="009E48A3" w:rsidRDefault="002B066E" w:rsidP="002B066E">
            <w:pPr>
              <w:spacing w:after="0" w:line="240" w:lineRule="auto"/>
              <w:jc w:val="center"/>
              <w:rPr>
                <w:rFonts w:ascii="Century Schoolbook" w:hAnsi="Century Schoolbook"/>
                <w:b/>
                <w:sz w:val="24"/>
                <w:szCs w:val="24"/>
              </w:rPr>
            </w:pPr>
            <w:r w:rsidRPr="009E48A3">
              <w:rPr>
                <w:rFonts w:ascii="Century Schoolbook" w:hAnsi="Century Schoolbook"/>
                <w:b/>
                <w:sz w:val="24"/>
                <w:szCs w:val="24"/>
              </w:rPr>
              <w:t>Univ. of Dubuque</w:t>
            </w:r>
          </w:p>
          <w:p w:rsidR="002B066E" w:rsidRPr="009E48A3" w:rsidRDefault="002B066E" w:rsidP="002B066E">
            <w:pPr>
              <w:spacing w:after="0" w:line="240" w:lineRule="auto"/>
              <w:jc w:val="center"/>
              <w:rPr>
                <w:rFonts w:ascii="Century Schoolbook" w:hAnsi="Century Schoolbook"/>
                <w:b/>
                <w:sz w:val="24"/>
                <w:szCs w:val="24"/>
              </w:rPr>
            </w:pPr>
            <w:r w:rsidRPr="009E48A3">
              <w:rPr>
                <w:rFonts w:ascii="Century Schoolbook" w:hAnsi="Century Schoolbook"/>
                <w:b/>
                <w:sz w:val="24"/>
                <w:szCs w:val="24"/>
              </w:rPr>
              <w:t>18 Nov. 2021</w:t>
            </w:r>
          </w:p>
        </w:tc>
      </w:tr>
    </w:tbl>
    <w:p w:rsidR="00B34721" w:rsidRPr="009E48A3" w:rsidRDefault="00B34721" w:rsidP="00875A87">
      <w:pPr>
        <w:pStyle w:val="ListParagraph"/>
        <w:spacing w:after="0" w:line="240" w:lineRule="auto"/>
        <w:ind w:left="0"/>
        <w:rPr>
          <w:rFonts w:ascii="Century Schoolbook" w:hAnsi="Century Schoolbook"/>
          <w:b/>
          <w:sz w:val="24"/>
          <w:szCs w:val="24"/>
        </w:rPr>
      </w:pPr>
    </w:p>
    <w:p w:rsidR="000D4C3D" w:rsidRPr="009E48A3" w:rsidRDefault="00987331" w:rsidP="00875A87">
      <w:pPr>
        <w:pStyle w:val="PlainText"/>
        <w:rPr>
          <w:rFonts w:ascii="Century Schoolbook" w:hAnsi="Century Schoolbook" w:cs="Tahoma"/>
          <w:color w:val="000000"/>
          <w:szCs w:val="24"/>
        </w:rPr>
      </w:pPr>
      <w:r w:rsidRPr="009E48A3">
        <w:rPr>
          <w:rFonts w:ascii="Century Schoolbook" w:hAnsi="Century Schoolbook" w:cs="Tahoma"/>
          <w:color w:val="000000"/>
          <w:szCs w:val="24"/>
          <w:u w:val="single"/>
        </w:rPr>
        <w:t>Attendance</w:t>
      </w:r>
      <w:r w:rsidRPr="009E48A3">
        <w:rPr>
          <w:rFonts w:ascii="Century Schoolbook" w:hAnsi="Century Schoolbook" w:cs="Tahoma"/>
          <w:color w:val="000000"/>
          <w:szCs w:val="24"/>
        </w:rPr>
        <w:t>:  John Berg, Chris Doll, Victor Lieberman, Nick Rossman</w:t>
      </w:r>
      <w:r w:rsidR="000D4C3D" w:rsidRPr="009E48A3">
        <w:rPr>
          <w:rFonts w:ascii="Century Schoolbook" w:hAnsi="Century Schoolbook" w:cs="Tahoma"/>
          <w:color w:val="000000"/>
          <w:szCs w:val="24"/>
        </w:rPr>
        <w:t>.</w:t>
      </w:r>
    </w:p>
    <w:p w:rsidR="000B4C26" w:rsidRPr="009E48A3" w:rsidRDefault="000D4C3D" w:rsidP="00875A87">
      <w:pPr>
        <w:pStyle w:val="PlainText"/>
        <w:rPr>
          <w:rFonts w:ascii="Century Schoolbook" w:hAnsi="Century Schoolbook" w:cs="Tahoma"/>
          <w:color w:val="000000"/>
          <w:szCs w:val="24"/>
        </w:rPr>
      </w:pPr>
      <w:r w:rsidRPr="009E48A3">
        <w:rPr>
          <w:rFonts w:ascii="Century Schoolbook" w:hAnsi="Century Schoolbook" w:cs="Tahoma"/>
          <w:color w:val="000000"/>
          <w:szCs w:val="24"/>
          <w:u w:val="single"/>
        </w:rPr>
        <w:t>Remote</w:t>
      </w:r>
      <w:r w:rsidRPr="009E48A3">
        <w:rPr>
          <w:rFonts w:ascii="Century Schoolbook" w:hAnsi="Century Schoolbook" w:cs="Tahoma"/>
          <w:color w:val="000000"/>
          <w:szCs w:val="24"/>
        </w:rPr>
        <w:t xml:space="preserve">:  </w:t>
      </w:r>
      <w:r w:rsidR="00987331" w:rsidRPr="009E48A3">
        <w:rPr>
          <w:rFonts w:ascii="Century Schoolbook" w:hAnsi="Century Schoolbook" w:cs="Tahoma"/>
          <w:color w:val="000000"/>
          <w:szCs w:val="24"/>
        </w:rPr>
        <w:t>Kristin Smith</w:t>
      </w:r>
      <w:r w:rsidRPr="009E48A3">
        <w:rPr>
          <w:rFonts w:ascii="Century Schoolbook" w:hAnsi="Century Schoolbook" w:cs="Tahoma"/>
          <w:color w:val="000000"/>
          <w:szCs w:val="24"/>
        </w:rPr>
        <w:t xml:space="preserve">, Sue </w:t>
      </w:r>
      <w:proofErr w:type="spellStart"/>
      <w:r w:rsidRPr="009E48A3">
        <w:rPr>
          <w:rFonts w:ascii="Century Schoolbook" w:hAnsi="Century Schoolbook" w:cs="Tahoma"/>
          <w:color w:val="000000"/>
          <w:szCs w:val="24"/>
        </w:rPr>
        <w:t>Leibold</w:t>
      </w:r>
      <w:proofErr w:type="spellEnd"/>
      <w:r w:rsidRPr="009E48A3">
        <w:rPr>
          <w:rFonts w:ascii="Century Schoolbook" w:hAnsi="Century Schoolbook" w:cs="Tahoma"/>
          <w:color w:val="000000"/>
          <w:szCs w:val="24"/>
        </w:rPr>
        <w:t>.</w:t>
      </w:r>
    </w:p>
    <w:p w:rsidR="000D4C3D" w:rsidRPr="009E48A3" w:rsidRDefault="000D4C3D" w:rsidP="00875A87">
      <w:pPr>
        <w:pStyle w:val="PlainText"/>
        <w:rPr>
          <w:rFonts w:ascii="Century Schoolbook" w:hAnsi="Century Schoolbook" w:cs="Tahoma"/>
          <w:color w:val="000000"/>
          <w:szCs w:val="24"/>
        </w:rPr>
      </w:pPr>
    </w:p>
    <w:p w:rsidR="000D4C3D" w:rsidRPr="009E48A3" w:rsidRDefault="000D4C3D" w:rsidP="00875A87">
      <w:pPr>
        <w:pStyle w:val="PlainText"/>
        <w:rPr>
          <w:rFonts w:ascii="Century Schoolbook" w:hAnsi="Century Schoolbook" w:cs="Tahoma"/>
          <w:color w:val="000000"/>
          <w:szCs w:val="24"/>
        </w:rPr>
      </w:pPr>
      <w:r w:rsidRPr="009E48A3">
        <w:rPr>
          <w:rFonts w:ascii="Century Schoolbook" w:hAnsi="Century Schoolbook" w:cs="Tahoma"/>
          <w:color w:val="000000"/>
          <w:szCs w:val="24"/>
        </w:rPr>
        <w:t>The meeting was called to order at 8:30.</w:t>
      </w:r>
    </w:p>
    <w:p w:rsidR="000D4C3D" w:rsidRPr="009E48A3" w:rsidRDefault="000D4C3D" w:rsidP="00875A87">
      <w:pPr>
        <w:pStyle w:val="PlainText"/>
        <w:rPr>
          <w:rFonts w:ascii="Century Schoolbook" w:hAnsi="Century Schoolbook" w:cs="Tahoma"/>
          <w:color w:val="000000"/>
          <w:szCs w:val="24"/>
        </w:rPr>
      </w:pPr>
    </w:p>
    <w:p w:rsidR="000D4C3D" w:rsidRPr="009E48A3" w:rsidRDefault="000D4C3D" w:rsidP="00875A87">
      <w:pPr>
        <w:pStyle w:val="PlainText"/>
        <w:rPr>
          <w:rFonts w:ascii="Century Schoolbook" w:hAnsi="Century Schoolbook" w:cs="Tahoma"/>
          <w:color w:val="000000"/>
          <w:szCs w:val="24"/>
        </w:rPr>
      </w:pPr>
      <w:r w:rsidRPr="009E48A3">
        <w:rPr>
          <w:rFonts w:ascii="Century Schoolbook" w:hAnsi="Century Schoolbook" w:cs="Tahoma"/>
          <w:color w:val="000000"/>
          <w:szCs w:val="24"/>
        </w:rPr>
        <w:t>Moved &amp; seconded to approve the agenda (Ber</w:t>
      </w:r>
      <w:r w:rsidR="00F542E2">
        <w:rPr>
          <w:rFonts w:ascii="Century Schoolbook" w:hAnsi="Century Schoolbook" w:cs="Tahoma"/>
          <w:color w:val="000000"/>
          <w:szCs w:val="24"/>
        </w:rPr>
        <w:t>g</w:t>
      </w:r>
      <w:r w:rsidRPr="009E48A3">
        <w:rPr>
          <w:rFonts w:ascii="Century Schoolbook" w:hAnsi="Century Schoolbook" w:cs="Tahoma"/>
          <w:color w:val="000000"/>
          <w:szCs w:val="24"/>
        </w:rPr>
        <w:t>/Lieberman) passed.</w:t>
      </w:r>
    </w:p>
    <w:p w:rsidR="000D4C3D" w:rsidRPr="009E48A3" w:rsidRDefault="000D4C3D" w:rsidP="00875A87">
      <w:pPr>
        <w:pStyle w:val="PlainText"/>
        <w:rPr>
          <w:rFonts w:ascii="Century Schoolbook" w:hAnsi="Century Schoolbook" w:cs="Tahoma"/>
          <w:color w:val="000000"/>
          <w:szCs w:val="24"/>
        </w:rPr>
      </w:pPr>
    </w:p>
    <w:p w:rsidR="000D4C3D" w:rsidRPr="009E48A3" w:rsidRDefault="000D4C3D" w:rsidP="00875A87">
      <w:pPr>
        <w:pStyle w:val="PlainText"/>
        <w:rPr>
          <w:rFonts w:ascii="Century Schoolbook" w:hAnsi="Century Schoolbook" w:cs="Tahoma"/>
          <w:color w:val="000000"/>
          <w:szCs w:val="24"/>
        </w:rPr>
      </w:pPr>
      <w:r w:rsidRPr="009E48A3">
        <w:rPr>
          <w:rFonts w:ascii="Century Schoolbook" w:hAnsi="Century Schoolbook" w:cs="Tahoma"/>
          <w:color w:val="000000"/>
          <w:szCs w:val="24"/>
        </w:rPr>
        <w:t>Moved &amp; seconded to approve the minutes of previous DALINC meeting of 23 Sept. 2021 (Lieberman/Berg) passed.</w:t>
      </w:r>
    </w:p>
    <w:p w:rsidR="000D4C3D" w:rsidRPr="009E48A3" w:rsidRDefault="000D4C3D" w:rsidP="00875A87">
      <w:pPr>
        <w:pStyle w:val="PlainText"/>
        <w:rPr>
          <w:rFonts w:ascii="Century Schoolbook" w:hAnsi="Century Schoolbook" w:cs="Tahoma"/>
          <w:color w:val="000000"/>
          <w:szCs w:val="24"/>
        </w:rPr>
      </w:pPr>
    </w:p>
    <w:p w:rsidR="000D4C3D" w:rsidRPr="009E48A3" w:rsidRDefault="000D4C3D" w:rsidP="00875A87">
      <w:pPr>
        <w:pStyle w:val="PlainText"/>
        <w:rPr>
          <w:rFonts w:ascii="Century Schoolbook" w:hAnsi="Century Schoolbook" w:cs="Tahoma"/>
          <w:color w:val="000000"/>
          <w:szCs w:val="24"/>
        </w:rPr>
      </w:pPr>
      <w:r w:rsidRPr="009E48A3">
        <w:rPr>
          <w:rFonts w:ascii="Century Schoolbook" w:hAnsi="Century Schoolbook" w:cs="Tahoma"/>
          <w:color w:val="000000"/>
          <w:szCs w:val="24"/>
        </w:rPr>
        <w:t>Treasurer’s report reviewed (informational).</w:t>
      </w:r>
    </w:p>
    <w:p w:rsidR="000D4C3D" w:rsidRPr="009E48A3" w:rsidRDefault="000D4C3D" w:rsidP="00875A87">
      <w:pPr>
        <w:pStyle w:val="PlainText"/>
        <w:rPr>
          <w:rFonts w:ascii="Century Schoolbook" w:hAnsi="Century Schoolbook" w:cs="Tahoma"/>
          <w:color w:val="000000"/>
          <w:szCs w:val="24"/>
        </w:rPr>
      </w:pPr>
    </w:p>
    <w:p w:rsidR="000D4C3D" w:rsidRPr="009E48A3" w:rsidRDefault="000D4C3D" w:rsidP="000D4C3D">
      <w:pPr>
        <w:pStyle w:val="PlainText"/>
        <w:rPr>
          <w:rFonts w:ascii="Century Schoolbook" w:hAnsi="Century Schoolbook" w:cs="Tahoma"/>
          <w:color w:val="000000"/>
          <w:szCs w:val="24"/>
        </w:rPr>
      </w:pPr>
      <w:r w:rsidRPr="009E48A3">
        <w:rPr>
          <w:rFonts w:ascii="Century Schoolbook" w:hAnsi="Century Schoolbook" w:cs="Tahoma"/>
          <w:color w:val="000000"/>
          <w:szCs w:val="24"/>
        </w:rPr>
        <w:t>OLD BUSINESS:  Workshop Update</w:t>
      </w:r>
    </w:p>
    <w:p w:rsidR="00F542E2" w:rsidRDefault="00F542E2" w:rsidP="000D4C3D">
      <w:pPr>
        <w:pStyle w:val="PlainText"/>
        <w:rPr>
          <w:rFonts w:ascii="Century Schoolbook" w:hAnsi="Century Schoolbook" w:cs="Tahoma"/>
          <w:color w:val="000000"/>
          <w:szCs w:val="24"/>
        </w:rPr>
      </w:pPr>
    </w:p>
    <w:p w:rsidR="000D4C3D" w:rsidRDefault="000D4C3D" w:rsidP="000D4C3D">
      <w:pPr>
        <w:pStyle w:val="PlainText"/>
        <w:rPr>
          <w:rFonts w:ascii="Century Schoolbook" w:hAnsi="Century Schoolbook" w:cs="Tahoma"/>
          <w:color w:val="000000"/>
          <w:szCs w:val="24"/>
        </w:rPr>
      </w:pPr>
      <w:r w:rsidRPr="009E48A3">
        <w:rPr>
          <w:rFonts w:ascii="Century Schoolbook" w:hAnsi="Century Schoolbook" w:cs="Tahoma"/>
          <w:color w:val="000000"/>
          <w:szCs w:val="24"/>
        </w:rPr>
        <w:t>Report made by John &amp; Victor about recent (first) DALINC workshop</w:t>
      </w:r>
      <w:r w:rsidR="009E48A3" w:rsidRPr="009E48A3">
        <w:rPr>
          <w:rFonts w:ascii="Century Schoolbook" w:hAnsi="Century Schoolbook" w:cs="Tahoma"/>
          <w:color w:val="000000"/>
          <w:szCs w:val="24"/>
        </w:rPr>
        <w:t xml:space="preserve"> held </w:t>
      </w:r>
      <w:r w:rsidR="009E48A3">
        <w:rPr>
          <w:rFonts w:ascii="Century Schoolbook" w:hAnsi="Century Schoolbook" w:cs="Tahoma"/>
          <w:color w:val="000000"/>
          <w:szCs w:val="24"/>
        </w:rPr>
        <w:t xml:space="preserve">at NICC </w:t>
      </w:r>
      <w:r w:rsidR="009E48A3" w:rsidRPr="009E48A3">
        <w:rPr>
          <w:rFonts w:ascii="Century Schoolbook" w:hAnsi="Century Schoolbook" w:cs="Tahoma"/>
          <w:color w:val="000000"/>
          <w:szCs w:val="24"/>
        </w:rPr>
        <w:t>Wednesday, 10/13.</w:t>
      </w:r>
      <w:r w:rsidR="009E48A3">
        <w:rPr>
          <w:rFonts w:ascii="Century Schoolbook" w:hAnsi="Century Schoolbook" w:cs="Tahoma"/>
          <w:color w:val="000000"/>
          <w:szCs w:val="24"/>
        </w:rPr>
        <w:t xml:space="preserve">  John summarized the format and discussion.  4 presenters were on site, and John lead &amp; moderated the discussion remotely.  Attendees were present in-person (5) and online (</w:t>
      </w:r>
      <w:r w:rsidR="00F542E2">
        <w:rPr>
          <w:rFonts w:ascii="Century Schoolbook" w:hAnsi="Century Schoolbook" w:cs="Tahoma"/>
          <w:color w:val="000000"/>
          <w:szCs w:val="24"/>
        </w:rPr>
        <w:t>6</w:t>
      </w:r>
      <w:r w:rsidR="009E48A3">
        <w:rPr>
          <w:rFonts w:ascii="Century Schoolbook" w:hAnsi="Century Schoolbook" w:cs="Tahoma"/>
          <w:color w:val="000000"/>
          <w:szCs w:val="24"/>
        </w:rPr>
        <w:t xml:space="preserve">).  </w:t>
      </w:r>
      <w:r w:rsidR="00F542E2">
        <w:rPr>
          <w:rFonts w:ascii="Century Schoolbook" w:hAnsi="Century Schoolbook" w:cs="Tahoma"/>
          <w:color w:val="000000"/>
          <w:szCs w:val="24"/>
        </w:rPr>
        <w:t>Remote attendees included 3 attendees at UD.  Total attendees around 14.  The topic of this discussion was “</w:t>
      </w:r>
      <w:r w:rsidR="00F542E2" w:rsidRPr="00F542E2">
        <w:rPr>
          <w:rFonts w:ascii="Century Schoolbook" w:hAnsi="Century Schoolbook" w:cs="Tahoma"/>
          <w:color w:val="000000"/>
          <w:szCs w:val="24"/>
        </w:rPr>
        <w:t>Reference Interviews &amp; Customer Service</w:t>
      </w:r>
      <w:r w:rsidR="00F542E2">
        <w:rPr>
          <w:rFonts w:ascii="Century Schoolbook" w:hAnsi="Century Schoolbook" w:cs="Tahoma"/>
          <w:color w:val="000000"/>
          <w:szCs w:val="24"/>
        </w:rPr>
        <w:t xml:space="preserve">.”  </w:t>
      </w:r>
    </w:p>
    <w:p w:rsidR="00F542E2" w:rsidRDefault="00F542E2" w:rsidP="000D4C3D">
      <w:pPr>
        <w:pStyle w:val="PlainText"/>
        <w:rPr>
          <w:rFonts w:ascii="Century Schoolbook" w:hAnsi="Century Schoolbook" w:cs="Tahoma"/>
          <w:color w:val="000000"/>
          <w:szCs w:val="24"/>
        </w:rPr>
      </w:pPr>
    </w:p>
    <w:p w:rsidR="00F542E2" w:rsidRDefault="00F542E2" w:rsidP="000D4C3D">
      <w:pPr>
        <w:pStyle w:val="PlainText"/>
        <w:rPr>
          <w:rFonts w:ascii="Century Schoolbook" w:hAnsi="Century Schoolbook" w:cs="Tahoma"/>
          <w:color w:val="000000"/>
          <w:szCs w:val="24"/>
        </w:rPr>
      </w:pPr>
      <w:r>
        <w:rPr>
          <w:rFonts w:ascii="Century Schoolbook" w:hAnsi="Century Schoolbook" w:cs="Tahoma"/>
          <w:color w:val="000000"/>
          <w:szCs w:val="24"/>
        </w:rPr>
        <w:t xml:space="preserve">Update included a discussion about archiving workshops on our DALINC site to gradually </w:t>
      </w:r>
      <w:r w:rsidR="00422A83">
        <w:rPr>
          <w:rFonts w:ascii="Century Schoolbook" w:hAnsi="Century Schoolbook" w:cs="Tahoma"/>
          <w:color w:val="000000"/>
          <w:szCs w:val="24"/>
        </w:rPr>
        <w:t>accumulate professional development content.  CE credit is available both for workshop attendees and (potentially) those who wish to view and submit a “Request for CE Credit Form” to the Iowa State Library.</w:t>
      </w:r>
    </w:p>
    <w:p w:rsidR="00422A83" w:rsidRDefault="00422A83" w:rsidP="000D4C3D">
      <w:pPr>
        <w:pStyle w:val="PlainText"/>
        <w:rPr>
          <w:rFonts w:ascii="Century Schoolbook" w:hAnsi="Century Schoolbook" w:cs="Tahoma"/>
          <w:color w:val="000000"/>
          <w:szCs w:val="24"/>
        </w:rPr>
      </w:pPr>
    </w:p>
    <w:p w:rsidR="00422A83" w:rsidRDefault="00422A83" w:rsidP="000D4C3D">
      <w:pPr>
        <w:pStyle w:val="PlainText"/>
        <w:rPr>
          <w:rFonts w:ascii="Century Schoolbook" w:hAnsi="Century Schoolbook" w:cs="Tahoma"/>
          <w:color w:val="000000"/>
          <w:szCs w:val="24"/>
        </w:rPr>
      </w:pPr>
      <w:r>
        <w:rPr>
          <w:rFonts w:ascii="Century Schoolbook" w:hAnsi="Century Schoolbook" w:cs="Tahoma"/>
          <w:color w:val="000000"/>
          <w:szCs w:val="24"/>
        </w:rPr>
        <w:t>Archive options include hosting content/links directly on the DALINC website, or perhaps setting up a YouTube channel.</w:t>
      </w:r>
    </w:p>
    <w:p w:rsidR="00422A83" w:rsidRDefault="00422A83" w:rsidP="000D4C3D">
      <w:pPr>
        <w:pStyle w:val="PlainText"/>
        <w:rPr>
          <w:rFonts w:ascii="Century Schoolbook" w:hAnsi="Century Schoolbook" w:cs="Tahoma"/>
          <w:color w:val="000000"/>
          <w:szCs w:val="24"/>
        </w:rPr>
      </w:pPr>
    </w:p>
    <w:p w:rsidR="00422A83" w:rsidRDefault="00422A83" w:rsidP="00422A83">
      <w:pPr>
        <w:pStyle w:val="PlainText"/>
        <w:rPr>
          <w:rFonts w:ascii="Century Schoolbook" w:hAnsi="Century Schoolbook" w:cs="Tahoma"/>
          <w:color w:val="000000"/>
          <w:szCs w:val="24"/>
        </w:rPr>
      </w:pPr>
      <w:r>
        <w:rPr>
          <w:rFonts w:ascii="Century Schoolbook" w:hAnsi="Century Schoolbook" w:cs="Tahoma"/>
          <w:color w:val="000000"/>
          <w:szCs w:val="24"/>
        </w:rPr>
        <w:t xml:space="preserve">The next workshop is set for Wednesday, December 8.  Chris asked Victor what the status was on a moderator/host for the chosen </w:t>
      </w:r>
      <w:r w:rsidR="0064332C">
        <w:rPr>
          <w:rFonts w:ascii="Century Schoolbook" w:hAnsi="Century Schoolbook" w:cs="Tahoma"/>
          <w:color w:val="000000"/>
          <w:szCs w:val="24"/>
        </w:rPr>
        <w:t>for this discussion on “</w:t>
      </w:r>
      <w:r w:rsidR="0064332C" w:rsidRPr="0064332C">
        <w:rPr>
          <w:rFonts w:ascii="Century Schoolbook" w:hAnsi="Century Schoolbook" w:cs="Tahoma"/>
          <w:color w:val="000000"/>
          <w:szCs w:val="24"/>
        </w:rPr>
        <w:t>ILL; How is ILL handled locally; Rapid ILL? Iliad? etc.</w:t>
      </w:r>
      <w:r w:rsidR="0064332C">
        <w:rPr>
          <w:rFonts w:ascii="Century Schoolbook" w:hAnsi="Century Schoolbook" w:cs="Tahoma"/>
          <w:color w:val="000000"/>
          <w:szCs w:val="24"/>
        </w:rPr>
        <w:t xml:space="preserve">”  Victor had been in touch with Eunice </w:t>
      </w:r>
      <w:r w:rsidR="0064332C" w:rsidRPr="0064332C">
        <w:rPr>
          <w:rFonts w:ascii="Times New Roman" w:hAnsi="Times New Roman"/>
          <w:color w:val="000000"/>
          <w:szCs w:val="24"/>
        </w:rPr>
        <w:t>​</w:t>
      </w:r>
      <w:proofErr w:type="spellStart"/>
      <w:r w:rsidR="0064332C" w:rsidRPr="0064332C">
        <w:rPr>
          <w:rFonts w:ascii="Century Schoolbook" w:hAnsi="Century Schoolbook" w:cs="Tahoma"/>
          <w:color w:val="000000"/>
          <w:szCs w:val="24"/>
        </w:rPr>
        <w:t>Riesberg</w:t>
      </w:r>
      <w:proofErr w:type="spellEnd"/>
      <w:r w:rsidR="0064332C">
        <w:rPr>
          <w:rFonts w:ascii="Century Schoolbook" w:hAnsi="Century Schoolbook" w:cs="Tahoma"/>
          <w:color w:val="000000"/>
          <w:szCs w:val="24"/>
        </w:rPr>
        <w:t xml:space="preserve"> (mid- to late-July) about possibly getting a presenter from the State Library on this topic, but </w:t>
      </w:r>
      <w:r w:rsidR="00543D7F">
        <w:rPr>
          <w:rFonts w:ascii="Century Schoolbook" w:hAnsi="Century Schoolbook" w:cs="Tahoma"/>
          <w:color w:val="000000"/>
          <w:szCs w:val="24"/>
        </w:rPr>
        <w:t>nothing was concluded then (?).</w:t>
      </w:r>
    </w:p>
    <w:p w:rsidR="00543D7F" w:rsidRDefault="00543D7F" w:rsidP="00422A83">
      <w:pPr>
        <w:pStyle w:val="PlainText"/>
        <w:rPr>
          <w:rFonts w:ascii="Century Schoolbook" w:hAnsi="Century Schoolbook" w:cs="Tahoma"/>
          <w:color w:val="000000"/>
          <w:szCs w:val="24"/>
        </w:rPr>
      </w:pPr>
    </w:p>
    <w:p w:rsidR="00543D7F" w:rsidRDefault="00543D7F" w:rsidP="00422A83">
      <w:pPr>
        <w:pStyle w:val="PlainText"/>
        <w:rPr>
          <w:rFonts w:ascii="Century Schoolbook" w:hAnsi="Century Schoolbook" w:cs="Tahoma"/>
          <w:color w:val="000000"/>
          <w:szCs w:val="24"/>
        </w:rPr>
      </w:pPr>
      <w:r>
        <w:rPr>
          <w:rFonts w:ascii="Century Schoolbook" w:hAnsi="Century Schoolbook" w:cs="Tahoma"/>
          <w:color w:val="000000"/>
          <w:szCs w:val="24"/>
        </w:rPr>
        <w:t xml:space="preserve">Sue </w:t>
      </w:r>
      <w:proofErr w:type="spellStart"/>
      <w:r>
        <w:rPr>
          <w:rFonts w:ascii="Century Schoolbook" w:hAnsi="Century Schoolbook" w:cs="Tahoma"/>
          <w:color w:val="000000"/>
          <w:szCs w:val="24"/>
        </w:rPr>
        <w:t>Leibold</w:t>
      </w:r>
      <w:proofErr w:type="spellEnd"/>
      <w:r>
        <w:rPr>
          <w:rFonts w:ascii="Century Schoolbook" w:hAnsi="Century Schoolbook" w:cs="Tahoma"/>
          <w:color w:val="000000"/>
          <w:szCs w:val="24"/>
        </w:rPr>
        <w:t xml:space="preserve"> volunteered to moderate the upcoming workshop on ILL, and will coordinate with Chris to get information out to DALINC.</w:t>
      </w:r>
    </w:p>
    <w:p w:rsidR="00543D7F" w:rsidRDefault="00543D7F" w:rsidP="00422A83">
      <w:pPr>
        <w:pStyle w:val="PlainText"/>
        <w:rPr>
          <w:rFonts w:ascii="Century Schoolbook" w:hAnsi="Century Schoolbook" w:cs="Tahoma"/>
          <w:color w:val="000000"/>
          <w:szCs w:val="24"/>
        </w:rPr>
      </w:pPr>
    </w:p>
    <w:p w:rsidR="00543D7F" w:rsidRDefault="00543D7F" w:rsidP="00422A83">
      <w:pPr>
        <w:pStyle w:val="PlainText"/>
        <w:rPr>
          <w:rFonts w:ascii="Century Schoolbook" w:hAnsi="Century Schoolbook" w:cs="Tahoma"/>
          <w:color w:val="000000"/>
          <w:szCs w:val="24"/>
        </w:rPr>
      </w:pPr>
      <w:r>
        <w:rPr>
          <w:rFonts w:ascii="Century Schoolbook" w:hAnsi="Century Schoolbook" w:cs="Tahoma"/>
          <w:color w:val="000000"/>
          <w:szCs w:val="24"/>
        </w:rPr>
        <w:t>NEW BUSINESS:  None.</w:t>
      </w:r>
    </w:p>
    <w:p w:rsidR="00543D7F" w:rsidRDefault="00543D7F" w:rsidP="00422A83">
      <w:pPr>
        <w:pStyle w:val="PlainText"/>
        <w:rPr>
          <w:rFonts w:ascii="Century Schoolbook" w:hAnsi="Century Schoolbook" w:cs="Tahoma"/>
          <w:color w:val="000000"/>
          <w:szCs w:val="24"/>
        </w:rPr>
      </w:pPr>
    </w:p>
    <w:p w:rsidR="00543D7F" w:rsidRDefault="00543D7F" w:rsidP="00422A83">
      <w:pPr>
        <w:pStyle w:val="PlainText"/>
        <w:rPr>
          <w:rFonts w:ascii="Century Schoolbook" w:hAnsi="Century Schoolbook" w:cs="Tahoma"/>
          <w:color w:val="000000"/>
          <w:szCs w:val="24"/>
        </w:rPr>
      </w:pPr>
      <w:r>
        <w:rPr>
          <w:rFonts w:ascii="Century Schoolbook" w:hAnsi="Century Schoolbook" w:cs="Tahoma"/>
          <w:color w:val="000000"/>
          <w:szCs w:val="24"/>
        </w:rPr>
        <w:t>DISCUSSION:  Retaining Employees</w:t>
      </w:r>
    </w:p>
    <w:p w:rsidR="00543D7F" w:rsidRDefault="00543D7F" w:rsidP="00422A83">
      <w:pPr>
        <w:pStyle w:val="PlainText"/>
        <w:rPr>
          <w:rFonts w:ascii="Century Schoolbook" w:hAnsi="Century Schoolbook" w:cs="Tahoma"/>
          <w:color w:val="000000"/>
          <w:szCs w:val="24"/>
        </w:rPr>
      </w:pPr>
    </w:p>
    <w:p w:rsidR="00543D7F" w:rsidRDefault="00543D7F" w:rsidP="00422A83">
      <w:pPr>
        <w:pStyle w:val="PlainText"/>
        <w:rPr>
          <w:rFonts w:ascii="Century Schoolbook" w:hAnsi="Century Schoolbook" w:cs="Tahoma"/>
          <w:color w:val="000000"/>
          <w:szCs w:val="24"/>
        </w:rPr>
      </w:pPr>
      <w:r>
        <w:rPr>
          <w:rFonts w:ascii="Century Schoolbook" w:hAnsi="Century Schoolbook" w:cs="Tahoma"/>
          <w:color w:val="000000"/>
          <w:szCs w:val="24"/>
        </w:rPr>
        <w:t xml:space="preserve">At Platteville, a Public Services Librarian was hired and given more responsibilities, but no </w:t>
      </w:r>
      <w:r w:rsidR="00BE2874">
        <w:rPr>
          <w:rFonts w:ascii="Century Schoolbook" w:hAnsi="Century Schoolbook" w:cs="Tahoma"/>
          <w:color w:val="000000"/>
          <w:szCs w:val="24"/>
        </w:rPr>
        <w:t xml:space="preserve">increase in salary.  </w:t>
      </w:r>
      <w:r w:rsidR="00F67B0F">
        <w:rPr>
          <w:rFonts w:ascii="Century Schoolbook" w:hAnsi="Century Schoolbook" w:cs="Tahoma"/>
          <w:color w:val="000000"/>
          <w:szCs w:val="24"/>
        </w:rPr>
        <w:t xml:space="preserve">It was noted by several in the group that more attention has to be paid to making a pleasant work situation, where the library director does not have the authority/flexibility to increase pay or benefits.  We can be more accommodating concerning vacation time/leave for instance.  </w:t>
      </w:r>
    </w:p>
    <w:p w:rsidR="00F67B0F" w:rsidRDefault="00F67B0F" w:rsidP="00422A83">
      <w:pPr>
        <w:pStyle w:val="PlainText"/>
        <w:rPr>
          <w:rFonts w:ascii="Century Schoolbook" w:hAnsi="Century Schoolbook" w:cs="Tahoma"/>
          <w:color w:val="000000"/>
          <w:szCs w:val="24"/>
        </w:rPr>
      </w:pPr>
    </w:p>
    <w:p w:rsidR="00F67B0F" w:rsidRDefault="00F67B0F" w:rsidP="00422A83">
      <w:pPr>
        <w:pStyle w:val="PlainText"/>
        <w:rPr>
          <w:rFonts w:ascii="Century Schoolbook" w:hAnsi="Century Schoolbook" w:cs="Tahoma"/>
          <w:color w:val="000000"/>
          <w:szCs w:val="24"/>
        </w:rPr>
      </w:pPr>
      <w:r>
        <w:rPr>
          <w:rFonts w:ascii="Century Schoolbook" w:hAnsi="Century Schoolbook" w:cs="Tahoma"/>
          <w:color w:val="000000"/>
          <w:szCs w:val="24"/>
        </w:rPr>
        <w:t>We sometimes try to adapt the job to the employee, even within standard job classifications.  This takes advantage of their skills, experience, and enthusiasm for certain tasks over others, within reason.</w:t>
      </w:r>
    </w:p>
    <w:p w:rsidR="00F67B0F" w:rsidRDefault="00F67B0F" w:rsidP="00422A83">
      <w:pPr>
        <w:pStyle w:val="PlainText"/>
        <w:rPr>
          <w:rFonts w:ascii="Century Schoolbook" w:hAnsi="Century Schoolbook" w:cs="Tahoma"/>
          <w:color w:val="000000"/>
          <w:szCs w:val="24"/>
        </w:rPr>
      </w:pPr>
    </w:p>
    <w:p w:rsidR="00F67B0F" w:rsidRDefault="00F67B0F" w:rsidP="00422A83">
      <w:pPr>
        <w:pStyle w:val="PlainText"/>
        <w:rPr>
          <w:rFonts w:ascii="Century Schoolbook" w:hAnsi="Century Schoolbook" w:cs="Tahoma"/>
          <w:color w:val="000000"/>
          <w:szCs w:val="24"/>
        </w:rPr>
      </w:pPr>
      <w:r>
        <w:rPr>
          <w:rFonts w:ascii="Century Schoolbook" w:hAnsi="Century Schoolbook" w:cs="Tahoma"/>
          <w:color w:val="000000"/>
          <w:szCs w:val="24"/>
        </w:rPr>
        <w:t xml:space="preserve">C-SPL has a staff committee that acknowledges life cycle events, work anniversaries, etc.  </w:t>
      </w:r>
      <w:r w:rsidR="00014569">
        <w:rPr>
          <w:rFonts w:ascii="Century Schoolbook" w:hAnsi="Century Schoolbook" w:cs="Tahoma"/>
          <w:color w:val="000000"/>
          <w:szCs w:val="24"/>
        </w:rPr>
        <w:t xml:space="preserve">On the one hand, this is an attempt to empower and provide an opportunity for staff to participate and share in </w:t>
      </w:r>
      <w:r w:rsidR="009B09D9">
        <w:rPr>
          <w:rFonts w:ascii="Century Schoolbook" w:hAnsi="Century Schoolbook" w:cs="Tahoma"/>
          <w:color w:val="000000"/>
          <w:szCs w:val="24"/>
        </w:rPr>
        <w:t>some decisions and activities.  Flip side is that it can also be additional duties, and do staff wish to take on these tasks as volunteers on top of the regular work.</w:t>
      </w:r>
    </w:p>
    <w:p w:rsidR="009B09D9" w:rsidRDefault="009B09D9" w:rsidP="00422A83">
      <w:pPr>
        <w:pStyle w:val="PlainText"/>
        <w:rPr>
          <w:rFonts w:ascii="Century Schoolbook" w:hAnsi="Century Schoolbook" w:cs="Tahoma"/>
          <w:color w:val="000000"/>
          <w:szCs w:val="24"/>
        </w:rPr>
      </w:pPr>
    </w:p>
    <w:p w:rsidR="009B09D9" w:rsidRDefault="009B09D9" w:rsidP="00422A83">
      <w:pPr>
        <w:pStyle w:val="PlainText"/>
        <w:rPr>
          <w:rFonts w:ascii="Century Schoolbook" w:hAnsi="Century Schoolbook" w:cs="Tahoma"/>
          <w:color w:val="000000"/>
          <w:szCs w:val="24"/>
        </w:rPr>
      </w:pPr>
      <w:r>
        <w:rPr>
          <w:rFonts w:ascii="Century Schoolbook" w:hAnsi="Century Schoolbook" w:cs="Tahoma"/>
          <w:color w:val="000000"/>
          <w:szCs w:val="24"/>
        </w:rPr>
        <w:t>Time off &amp; leave is another area library directors can try to be flexible on, within reason.  It was noted that a benefit isn’t much of a benefit if it is so restrictive it cannot be used when needed or convenient.  But again, if everyone wants Friday afternoon off, it can be hard to keep our libraries open!</w:t>
      </w:r>
    </w:p>
    <w:p w:rsidR="009B09D9" w:rsidRDefault="009B09D9" w:rsidP="00422A83">
      <w:pPr>
        <w:pStyle w:val="PlainText"/>
        <w:rPr>
          <w:rFonts w:ascii="Century Schoolbook" w:hAnsi="Century Schoolbook" w:cs="Tahoma"/>
          <w:color w:val="000000"/>
          <w:szCs w:val="24"/>
        </w:rPr>
      </w:pPr>
    </w:p>
    <w:p w:rsidR="009B09D9" w:rsidRDefault="009B09D9" w:rsidP="00422A83">
      <w:pPr>
        <w:pStyle w:val="PlainText"/>
        <w:rPr>
          <w:rFonts w:ascii="Century Schoolbook" w:hAnsi="Century Schoolbook" w:cs="Tahoma"/>
          <w:color w:val="000000"/>
          <w:szCs w:val="24"/>
        </w:rPr>
      </w:pPr>
      <w:r>
        <w:rPr>
          <w:rFonts w:ascii="Century Schoolbook" w:hAnsi="Century Schoolbook" w:cs="Tahoma"/>
          <w:color w:val="000000"/>
          <w:szCs w:val="24"/>
        </w:rPr>
        <w:t xml:space="preserve">The meeting concluded with </w:t>
      </w:r>
      <w:proofErr w:type="spellStart"/>
      <w:r>
        <w:rPr>
          <w:rFonts w:ascii="Century Schoolbook" w:hAnsi="Century Schoolbook" w:cs="Tahoma"/>
          <w:color w:val="000000"/>
          <w:szCs w:val="24"/>
        </w:rPr>
        <w:t>unminuted</w:t>
      </w:r>
      <w:proofErr w:type="spellEnd"/>
      <w:r>
        <w:rPr>
          <w:rFonts w:ascii="Century Schoolbook" w:hAnsi="Century Schoolbook" w:cs="Tahoma"/>
          <w:color w:val="000000"/>
          <w:szCs w:val="24"/>
        </w:rPr>
        <w:t xml:space="preserve"> announcements.</w:t>
      </w:r>
    </w:p>
    <w:p w:rsidR="009B09D9" w:rsidRDefault="009B09D9" w:rsidP="00422A83">
      <w:pPr>
        <w:pStyle w:val="PlainText"/>
        <w:rPr>
          <w:rFonts w:ascii="Century Schoolbook" w:hAnsi="Century Schoolbook" w:cs="Tahoma"/>
          <w:color w:val="000000"/>
          <w:szCs w:val="24"/>
        </w:rPr>
      </w:pPr>
    </w:p>
    <w:p w:rsidR="009B09D9" w:rsidRPr="009E48A3" w:rsidRDefault="009B09D9" w:rsidP="00422A83">
      <w:pPr>
        <w:pStyle w:val="PlainText"/>
        <w:rPr>
          <w:rFonts w:ascii="Century Schoolbook" w:hAnsi="Century Schoolbook" w:cs="Tahoma"/>
          <w:color w:val="000000"/>
          <w:szCs w:val="24"/>
        </w:rPr>
      </w:pPr>
      <w:r>
        <w:rPr>
          <w:rFonts w:ascii="Century Schoolbook" w:hAnsi="Century Schoolbook" w:cs="Tahoma"/>
          <w:color w:val="000000"/>
          <w:szCs w:val="24"/>
        </w:rPr>
        <w:t>The meeting adjourned at 10:20 AM.</w:t>
      </w:r>
      <w:bookmarkStart w:id="0" w:name="_GoBack"/>
      <w:bookmarkEnd w:id="0"/>
    </w:p>
    <w:sectPr w:rsidR="009B09D9" w:rsidRPr="009E48A3" w:rsidSect="000D4C3D">
      <w:footerReference w:type="default" r:id="rId11"/>
      <w:type w:val="continuous"/>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569" w:rsidRDefault="00014569" w:rsidP="00543D7F">
      <w:pPr>
        <w:spacing w:after="0" w:line="240" w:lineRule="auto"/>
      </w:pPr>
      <w:r>
        <w:separator/>
      </w:r>
    </w:p>
  </w:endnote>
  <w:endnote w:type="continuationSeparator" w:id="0">
    <w:p w:rsidR="00014569" w:rsidRDefault="00014569" w:rsidP="0054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Schoolbook" w:hAnsi="Century Schoolbook"/>
        <w:b/>
        <w:bCs/>
        <w:i/>
        <w:iCs/>
        <w:sz w:val="20"/>
        <w:szCs w:val="20"/>
      </w:rPr>
      <w:id w:val="420142798"/>
      <w:docPartObj>
        <w:docPartGallery w:val="Page Numbers (Bottom of Page)"/>
        <w:docPartUnique/>
      </w:docPartObj>
    </w:sdtPr>
    <w:sdtContent>
      <w:sdt>
        <w:sdtPr>
          <w:rPr>
            <w:rFonts w:ascii="Century Schoolbook" w:hAnsi="Century Schoolbook"/>
            <w:b/>
            <w:bCs/>
            <w:i/>
            <w:iCs/>
            <w:sz w:val="20"/>
            <w:szCs w:val="20"/>
          </w:rPr>
          <w:id w:val="1728636285"/>
          <w:docPartObj>
            <w:docPartGallery w:val="Page Numbers (Top of Page)"/>
            <w:docPartUnique/>
          </w:docPartObj>
        </w:sdtPr>
        <w:sdtContent>
          <w:p w:rsidR="00014569" w:rsidRPr="00543D7F" w:rsidRDefault="00014569">
            <w:pPr>
              <w:pStyle w:val="Footer"/>
              <w:jc w:val="center"/>
              <w:rPr>
                <w:rFonts w:ascii="Century Schoolbook" w:hAnsi="Century Schoolbook"/>
                <w:b/>
                <w:bCs/>
                <w:i/>
                <w:iCs/>
                <w:sz w:val="20"/>
                <w:szCs w:val="20"/>
              </w:rPr>
            </w:pPr>
            <w:r w:rsidRPr="00543D7F">
              <w:rPr>
                <w:rFonts w:ascii="Century Schoolbook" w:hAnsi="Century Schoolbook"/>
                <w:b/>
                <w:bCs/>
                <w:i/>
                <w:iCs/>
                <w:sz w:val="20"/>
                <w:szCs w:val="20"/>
              </w:rPr>
              <w:t xml:space="preserve">Page </w:t>
            </w:r>
            <w:r w:rsidRPr="00543D7F">
              <w:rPr>
                <w:rFonts w:ascii="Century Schoolbook" w:hAnsi="Century Schoolbook"/>
                <w:b/>
                <w:bCs/>
                <w:i/>
                <w:iCs/>
                <w:sz w:val="20"/>
                <w:szCs w:val="20"/>
              </w:rPr>
              <w:fldChar w:fldCharType="begin"/>
            </w:r>
            <w:r w:rsidRPr="00543D7F">
              <w:rPr>
                <w:rFonts w:ascii="Century Schoolbook" w:hAnsi="Century Schoolbook"/>
                <w:b/>
                <w:bCs/>
                <w:i/>
                <w:iCs/>
                <w:sz w:val="20"/>
                <w:szCs w:val="20"/>
              </w:rPr>
              <w:instrText xml:space="preserve"> PAGE </w:instrText>
            </w:r>
            <w:r w:rsidRPr="00543D7F">
              <w:rPr>
                <w:rFonts w:ascii="Century Schoolbook" w:hAnsi="Century Schoolbook"/>
                <w:b/>
                <w:bCs/>
                <w:i/>
                <w:iCs/>
                <w:sz w:val="20"/>
                <w:szCs w:val="20"/>
              </w:rPr>
              <w:fldChar w:fldCharType="separate"/>
            </w:r>
            <w:r w:rsidRPr="00543D7F">
              <w:rPr>
                <w:rFonts w:ascii="Century Schoolbook" w:hAnsi="Century Schoolbook"/>
                <w:b/>
                <w:bCs/>
                <w:i/>
                <w:iCs/>
                <w:noProof/>
                <w:sz w:val="20"/>
                <w:szCs w:val="20"/>
              </w:rPr>
              <w:t>2</w:t>
            </w:r>
            <w:r w:rsidRPr="00543D7F">
              <w:rPr>
                <w:rFonts w:ascii="Century Schoolbook" w:hAnsi="Century Schoolbook"/>
                <w:b/>
                <w:bCs/>
                <w:i/>
                <w:iCs/>
                <w:sz w:val="20"/>
                <w:szCs w:val="20"/>
              </w:rPr>
              <w:fldChar w:fldCharType="end"/>
            </w:r>
            <w:r w:rsidRPr="00543D7F">
              <w:rPr>
                <w:rFonts w:ascii="Century Schoolbook" w:hAnsi="Century Schoolbook"/>
                <w:b/>
                <w:bCs/>
                <w:i/>
                <w:iCs/>
                <w:sz w:val="20"/>
                <w:szCs w:val="20"/>
              </w:rPr>
              <w:t xml:space="preserve"> of </w:t>
            </w:r>
            <w:r w:rsidRPr="00543D7F">
              <w:rPr>
                <w:rFonts w:ascii="Century Schoolbook" w:hAnsi="Century Schoolbook"/>
                <w:b/>
                <w:bCs/>
                <w:i/>
                <w:iCs/>
                <w:sz w:val="20"/>
                <w:szCs w:val="20"/>
              </w:rPr>
              <w:fldChar w:fldCharType="begin"/>
            </w:r>
            <w:r w:rsidRPr="00543D7F">
              <w:rPr>
                <w:rFonts w:ascii="Century Schoolbook" w:hAnsi="Century Schoolbook"/>
                <w:b/>
                <w:bCs/>
                <w:i/>
                <w:iCs/>
                <w:sz w:val="20"/>
                <w:szCs w:val="20"/>
              </w:rPr>
              <w:instrText xml:space="preserve"> NUMPAGES  </w:instrText>
            </w:r>
            <w:r w:rsidRPr="00543D7F">
              <w:rPr>
                <w:rFonts w:ascii="Century Schoolbook" w:hAnsi="Century Schoolbook"/>
                <w:b/>
                <w:bCs/>
                <w:i/>
                <w:iCs/>
                <w:sz w:val="20"/>
                <w:szCs w:val="20"/>
              </w:rPr>
              <w:fldChar w:fldCharType="separate"/>
            </w:r>
            <w:r w:rsidRPr="00543D7F">
              <w:rPr>
                <w:rFonts w:ascii="Century Schoolbook" w:hAnsi="Century Schoolbook"/>
                <w:b/>
                <w:bCs/>
                <w:i/>
                <w:iCs/>
                <w:noProof/>
                <w:sz w:val="20"/>
                <w:szCs w:val="20"/>
              </w:rPr>
              <w:t>2</w:t>
            </w:r>
            <w:r w:rsidRPr="00543D7F">
              <w:rPr>
                <w:rFonts w:ascii="Century Schoolbook" w:hAnsi="Century Schoolbook"/>
                <w:b/>
                <w:bCs/>
                <w:i/>
                <w:i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569" w:rsidRDefault="00014569" w:rsidP="00543D7F">
      <w:pPr>
        <w:spacing w:after="0" w:line="240" w:lineRule="auto"/>
      </w:pPr>
      <w:r>
        <w:separator/>
      </w:r>
    </w:p>
  </w:footnote>
  <w:footnote w:type="continuationSeparator" w:id="0">
    <w:p w:rsidR="00014569" w:rsidRDefault="00014569" w:rsidP="00543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3472"/>
    <w:multiLevelType w:val="hybridMultilevel"/>
    <w:tmpl w:val="7938B83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5924D8"/>
    <w:multiLevelType w:val="hybridMultilevel"/>
    <w:tmpl w:val="FE940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4467C"/>
    <w:multiLevelType w:val="hybridMultilevel"/>
    <w:tmpl w:val="87AAF3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E496412"/>
    <w:multiLevelType w:val="hybridMultilevel"/>
    <w:tmpl w:val="919450D8"/>
    <w:lvl w:ilvl="0" w:tplc="CF9AE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F013DD"/>
    <w:multiLevelType w:val="hybridMultilevel"/>
    <w:tmpl w:val="6700032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2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966"/>
    <w:rsid w:val="0000060E"/>
    <w:rsid w:val="000032E9"/>
    <w:rsid w:val="00014569"/>
    <w:rsid w:val="00014E23"/>
    <w:rsid w:val="000356CC"/>
    <w:rsid w:val="00097856"/>
    <w:rsid w:val="000B090F"/>
    <w:rsid w:val="000B4C26"/>
    <w:rsid w:val="000D4C3D"/>
    <w:rsid w:val="000F372F"/>
    <w:rsid w:val="00145971"/>
    <w:rsid w:val="0016156E"/>
    <w:rsid w:val="001A0D26"/>
    <w:rsid w:val="001C1606"/>
    <w:rsid w:val="001D2301"/>
    <w:rsid w:val="001D68BB"/>
    <w:rsid w:val="001E32EA"/>
    <w:rsid w:val="001F3F85"/>
    <w:rsid w:val="00206487"/>
    <w:rsid w:val="002238B8"/>
    <w:rsid w:val="00231687"/>
    <w:rsid w:val="00237702"/>
    <w:rsid w:val="00247743"/>
    <w:rsid w:val="002735FA"/>
    <w:rsid w:val="00274750"/>
    <w:rsid w:val="002834B3"/>
    <w:rsid w:val="002A1FE4"/>
    <w:rsid w:val="002B066E"/>
    <w:rsid w:val="00320397"/>
    <w:rsid w:val="00327F45"/>
    <w:rsid w:val="00332991"/>
    <w:rsid w:val="00354319"/>
    <w:rsid w:val="00365C24"/>
    <w:rsid w:val="0038472F"/>
    <w:rsid w:val="00394966"/>
    <w:rsid w:val="003F17D5"/>
    <w:rsid w:val="00403376"/>
    <w:rsid w:val="00403AD2"/>
    <w:rsid w:val="00422A83"/>
    <w:rsid w:val="004346F6"/>
    <w:rsid w:val="00444646"/>
    <w:rsid w:val="00451C22"/>
    <w:rsid w:val="00453BAD"/>
    <w:rsid w:val="0046581F"/>
    <w:rsid w:val="00483520"/>
    <w:rsid w:val="00496023"/>
    <w:rsid w:val="004A4B21"/>
    <w:rsid w:val="004D65DF"/>
    <w:rsid w:val="004F096A"/>
    <w:rsid w:val="00543D7F"/>
    <w:rsid w:val="005671DD"/>
    <w:rsid w:val="00570642"/>
    <w:rsid w:val="00577265"/>
    <w:rsid w:val="005916FC"/>
    <w:rsid w:val="005A34DF"/>
    <w:rsid w:val="005A3898"/>
    <w:rsid w:val="005A43F7"/>
    <w:rsid w:val="005E0575"/>
    <w:rsid w:val="00606169"/>
    <w:rsid w:val="006236FF"/>
    <w:rsid w:val="006336F6"/>
    <w:rsid w:val="006344B0"/>
    <w:rsid w:val="0064332C"/>
    <w:rsid w:val="00652F57"/>
    <w:rsid w:val="006670DF"/>
    <w:rsid w:val="00676D4B"/>
    <w:rsid w:val="006D4F7C"/>
    <w:rsid w:val="006E21F2"/>
    <w:rsid w:val="006F5C02"/>
    <w:rsid w:val="00700BDD"/>
    <w:rsid w:val="00722633"/>
    <w:rsid w:val="00776A99"/>
    <w:rsid w:val="00796EDE"/>
    <w:rsid w:val="007B111B"/>
    <w:rsid w:val="007D59AE"/>
    <w:rsid w:val="007F06E7"/>
    <w:rsid w:val="00805300"/>
    <w:rsid w:val="00812334"/>
    <w:rsid w:val="00816DF6"/>
    <w:rsid w:val="00843DCB"/>
    <w:rsid w:val="00856CC8"/>
    <w:rsid w:val="00857EAE"/>
    <w:rsid w:val="008601A5"/>
    <w:rsid w:val="0086758B"/>
    <w:rsid w:val="00875A87"/>
    <w:rsid w:val="00892040"/>
    <w:rsid w:val="0089694A"/>
    <w:rsid w:val="008C6A1D"/>
    <w:rsid w:val="008D3942"/>
    <w:rsid w:val="009058E2"/>
    <w:rsid w:val="00907276"/>
    <w:rsid w:val="00934944"/>
    <w:rsid w:val="009571F5"/>
    <w:rsid w:val="00963D2D"/>
    <w:rsid w:val="00973651"/>
    <w:rsid w:val="009816B6"/>
    <w:rsid w:val="00987331"/>
    <w:rsid w:val="00991410"/>
    <w:rsid w:val="009A1216"/>
    <w:rsid w:val="009B09D9"/>
    <w:rsid w:val="009C5DD2"/>
    <w:rsid w:val="009D2B32"/>
    <w:rsid w:val="009E48A3"/>
    <w:rsid w:val="009F30BF"/>
    <w:rsid w:val="00A81D5F"/>
    <w:rsid w:val="00AA6EC6"/>
    <w:rsid w:val="00AB119D"/>
    <w:rsid w:val="00AB19BA"/>
    <w:rsid w:val="00AD681F"/>
    <w:rsid w:val="00B06CB4"/>
    <w:rsid w:val="00B34721"/>
    <w:rsid w:val="00B453F5"/>
    <w:rsid w:val="00B83D17"/>
    <w:rsid w:val="00B877EE"/>
    <w:rsid w:val="00B91C6F"/>
    <w:rsid w:val="00B924A9"/>
    <w:rsid w:val="00BE2874"/>
    <w:rsid w:val="00BF51C8"/>
    <w:rsid w:val="00C4627D"/>
    <w:rsid w:val="00C56478"/>
    <w:rsid w:val="00C56EC6"/>
    <w:rsid w:val="00C66DDB"/>
    <w:rsid w:val="00C81570"/>
    <w:rsid w:val="00CB0334"/>
    <w:rsid w:val="00CB7018"/>
    <w:rsid w:val="00CD2092"/>
    <w:rsid w:val="00CD73B5"/>
    <w:rsid w:val="00D14A7E"/>
    <w:rsid w:val="00D45E4E"/>
    <w:rsid w:val="00D62574"/>
    <w:rsid w:val="00D64C07"/>
    <w:rsid w:val="00D66C5D"/>
    <w:rsid w:val="00D73D13"/>
    <w:rsid w:val="00D863C5"/>
    <w:rsid w:val="00D94EC5"/>
    <w:rsid w:val="00DB763E"/>
    <w:rsid w:val="00DF095C"/>
    <w:rsid w:val="00E1239E"/>
    <w:rsid w:val="00E40CEF"/>
    <w:rsid w:val="00E416F9"/>
    <w:rsid w:val="00EA4964"/>
    <w:rsid w:val="00F11768"/>
    <w:rsid w:val="00F47FC6"/>
    <w:rsid w:val="00F542E2"/>
    <w:rsid w:val="00F64FE7"/>
    <w:rsid w:val="00F67B0F"/>
    <w:rsid w:val="00F73C3E"/>
    <w:rsid w:val="00F85E2A"/>
    <w:rsid w:val="00FF3A60"/>
    <w:rsid w:val="00FF4B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D76D"/>
  <w15:docId w15:val="{45058D7B-FFBE-45A5-B3F1-1688A43D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BAD"/>
    <w:pPr>
      <w:ind w:left="720"/>
      <w:contextualSpacing/>
    </w:pPr>
  </w:style>
  <w:style w:type="character" w:styleId="Hyperlink">
    <w:name w:val="Hyperlink"/>
    <w:uiPriority w:val="99"/>
    <w:unhideWhenUsed/>
    <w:rsid w:val="00453BAD"/>
    <w:rPr>
      <w:color w:val="0000FF"/>
      <w:u w:val="single"/>
    </w:rPr>
  </w:style>
  <w:style w:type="table" w:styleId="TableGrid">
    <w:name w:val="Table Grid"/>
    <w:basedOn w:val="TableNormal"/>
    <w:uiPriority w:val="59"/>
    <w:rsid w:val="00B3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47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721"/>
    <w:rPr>
      <w:rFonts w:ascii="Tahoma" w:hAnsi="Tahoma" w:cs="Tahoma"/>
      <w:sz w:val="16"/>
      <w:szCs w:val="16"/>
    </w:rPr>
  </w:style>
  <w:style w:type="paragraph" w:styleId="PlainText">
    <w:name w:val="Plain Text"/>
    <w:basedOn w:val="Normal"/>
    <w:link w:val="PlainTextChar"/>
    <w:uiPriority w:val="99"/>
    <w:unhideWhenUsed/>
    <w:rsid w:val="00CB0334"/>
    <w:pPr>
      <w:spacing w:after="0" w:line="240" w:lineRule="auto"/>
    </w:pPr>
    <w:rPr>
      <w:rFonts w:ascii="Georgia" w:hAnsi="Georgia"/>
      <w:sz w:val="24"/>
      <w:szCs w:val="21"/>
    </w:rPr>
  </w:style>
  <w:style w:type="character" w:customStyle="1" w:styleId="PlainTextChar">
    <w:name w:val="Plain Text Char"/>
    <w:link w:val="PlainText"/>
    <w:uiPriority w:val="99"/>
    <w:rsid w:val="00CB0334"/>
    <w:rPr>
      <w:rFonts w:ascii="Georgia" w:eastAsia="Times New Roman" w:hAnsi="Georgia" w:cs="Times New Roman"/>
      <w:sz w:val="24"/>
      <w:szCs w:val="21"/>
    </w:rPr>
  </w:style>
  <w:style w:type="paragraph" w:styleId="Header">
    <w:name w:val="header"/>
    <w:basedOn w:val="Normal"/>
    <w:link w:val="HeaderChar"/>
    <w:uiPriority w:val="99"/>
    <w:unhideWhenUsed/>
    <w:rsid w:val="00543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D7F"/>
    <w:rPr>
      <w:sz w:val="22"/>
      <w:szCs w:val="22"/>
    </w:rPr>
  </w:style>
  <w:style w:type="paragraph" w:styleId="Footer">
    <w:name w:val="footer"/>
    <w:basedOn w:val="Normal"/>
    <w:link w:val="FooterChar"/>
    <w:uiPriority w:val="99"/>
    <w:unhideWhenUsed/>
    <w:rsid w:val="00543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D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66357">
      <w:bodyDiv w:val="1"/>
      <w:marLeft w:val="0"/>
      <w:marRight w:val="0"/>
      <w:marTop w:val="0"/>
      <w:marBottom w:val="0"/>
      <w:divBdr>
        <w:top w:val="none" w:sz="0" w:space="0" w:color="auto"/>
        <w:left w:val="none" w:sz="0" w:space="0" w:color="auto"/>
        <w:bottom w:val="none" w:sz="0" w:space="0" w:color="auto"/>
        <w:right w:val="none" w:sz="0" w:space="0" w:color="auto"/>
      </w:divBdr>
    </w:div>
    <w:div w:id="366027558">
      <w:bodyDiv w:val="1"/>
      <w:marLeft w:val="0"/>
      <w:marRight w:val="0"/>
      <w:marTop w:val="0"/>
      <w:marBottom w:val="0"/>
      <w:divBdr>
        <w:top w:val="none" w:sz="0" w:space="0" w:color="auto"/>
        <w:left w:val="none" w:sz="0" w:space="0" w:color="auto"/>
        <w:bottom w:val="none" w:sz="0" w:space="0" w:color="auto"/>
        <w:right w:val="none" w:sz="0" w:space="0" w:color="auto"/>
      </w:divBdr>
    </w:div>
    <w:div w:id="902376664">
      <w:bodyDiv w:val="1"/>
      <w:marLeft w:val="0"/>
      <w:marRight w:val="0"/>
      <w:marTop w:val="0"/>
      <w:marBottom w:val="0"/>
      <w:divBdr>
        <w:top w:val="none" w:sz="0" w:space="0" w:color="auto"/>
        <w:left w:val="none" w:sz="0" w:space="0" w:color="auto"/>
        <w:bottom w:val="none" w:sz="0" w:space="0" w:color="auto"/>
        <w:right w:val="none" w:sz="0" w:space="0" w:color="auto"/>
      </w:divBdr>
    </w:div>
    <w:div w:id="1017076638">
      <w:bodyDiv w:val="1"/>
      <w:marLeft w:val="0"/>
      <w:marRight w:val="0"/>
      <w:marTop w:val="0"/>
      <w:marBottom w:val="0"/>
      <w:divBdr>
        <w:top w:val="none" w:sz="0" w:space="0" w:color="auto"/>
        <w:left w:val="none" w:sz="0" w:space="0" w:color="auto"/>
        <w:bottom w:val="none" w:sz="0" w:space="0" w:color="auto"/>
        <w:right w:val="none" w:sz="0" w:space="0" w:color="auto"/>
      </w:divBdr>
    </w:div>
    <w:div w:id="1070035912">
      <w:bodyDiv w:val="1"/>
      <w:marLeft w:val="0"/>
      <w:marRight w:val="0"/>
      <w:marTop w:val="0"/>
      <w:marBottom w:val="0"/>
      <w:divBdr>
        <w:top w:val="none" w:sz="0" w:space="0" w:color="auto"/>
        <w:left w:val="none" w:sz="0" w:space="0" w:color="auto"/>
        <w:bottom w:val="none" w:sz="0" w:space="0" w:color="auto"/>
        <w:right w:val="none" w:sz="0" w:space="0" w:color="auto"/>
      </w:divBdr>
    </w:div>
    <w:div w:id="1121341829">
      <w:bodyDiv w:val="1"/>
      <w:marLeft w:val="0"/>
      <w:marRight w:val="0"/>
      <w:marTop w:val="0"/>
      <w:marBottom w:val="0"/>
      <w:divBdr>
        <w:top w:val="none" w:sz="0" w:space="0" w:color="auto"/>
        <w:left w:val="none" w:sz="0" w:space="0" w:color="auto"/>
        <w:bottom w:val="none" w:sz="0" w:space="0" w:color="auto"/>
        <w:right w:val="none" w:sz="0" w:space="0" w:color="auto"/>
      </w:divBdr>
    </w:div>
    <w:div w:id="14155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2704FC5DD8B489222F7E10E472082" ma:contentTypeVersion="0" ma:contentTypeDescription="Create a new document." ma:contentTypeScope="" ma:versionID="5dddb1acdb555547b3e3f3e51da2d38e">
  <xsd:schema xmlns:xsd="http://www.w3.org/2001/XMLSchema" xmlns:xs="http://www.w3.org/2001/XMLSchema" xmlns:p="http://schemas.microsoft.com/office/2006/metadata/properties" targetNamespace="http://schemas.microsoft.com/office/2006/metadata/properties" ma:root="true" ma:fieldsID="10a8fccf6a99452d9dcc5ef71bd163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48560-635E-451C-9464-E0D6D02C7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E40615-99F2-4705-89CE-69FDD21FCB69}">
  <ds:schemaRefs>
    <ds:schemaRef ds:uri="http://schemas.microsoft.com/sharepoint/v3/contenttype/forms"/>
  </ds:schemaRefs>
</ds:datastoreItem>
</file>

<file path=customXml/itemProps3.xml><?xml version="1.0" encoding="utf-8"?>
<ds:datastoreItem xmlns:ds="http://schemas.openxmlformats.org/officeDocument/2006/customXml" ds:itemID="{9E5118AD-4486-4AFA-91A2-A7DCF1C4AE17}">
  <ds:schemaRef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Clarke College</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susanne_leibold</dc:creator>
  <cp:lastModifiedBy>Victor Lieberman</cp:lastModifiedBy>
  <cp:revision>7</cp:revision>
  <cp:lastPrinted>2018-11-28T23:24:00Z</cp:lastPrinted>
  <dcterms:created xsi:type="dcterms:W3CDTF">2021-11-19T19:58:00Z</dcterms:created>
  <dcterms:modified xsi:type="dcterms:W3CDTF">2021-11-19T22:53:00Z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0x0101003492704FC5DD8B489222F7E10E472082</vt:lpwstr>
  </property>
</Properties>
</file>